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AA" w:rsidRDefault="00EF4BAA" w:rsidP="00EF4BAA">
      <w:pPr>
        <w:ind w:left="-1418"/>
        <w:rPr>
          <w:color w:val="000000"/>
        </w:rPr>
      </w:pPr>
      <w:r>
        <w:rPr>
          <w:color w:val="000000"/>
        </w:rPr>
        <w:t xml:space="preserve">      </w:t>
      </w:r>
    </w:p>
    <w:p w:rsidR="00EF4BAA" w:rsidRDefault="00EF4BAA" w:rsidP="00EF4BAA">
      <w:pPr>
        <w:ind w:left="-1418"/>
        <w:jc w:val="center"/>
        <w:rPr>
          <w:color w:val="000000"/>
        </w:rPr>
      </w:pPr>
      <w:r>
        <w:rPr>
          <w:noProof/>
        </w:rPr>
        <w:drawing>
          <wp:inline distT="0" distB="0" distL="0" distR="0" wp14:anchorId="7EA1D954" wp14:editId="221B789C">
            <wp:extent cx="7343775" cy="8963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352820" cy="8974065"/>
                    </a:xfrm>
                    <a:prstGeom prst="rect">
                      <a:avLst/>
                    </a:prstGeom>
                  </pic:spPr>
                </pic:pic>
              </a:graphicData>
            </a:graphic>
          </wp:inline>
        </w:drawing>
      </w:r>
      <w:bookmarkStart w:id="0" w:name="_GoBack"/>
      <w:bookmarkEnd w:id="0"/>
    </w:p>
    <w:p w:rsidR="00EF4BAA" w:rsidRDefault="00EF4BAA" w:rsidP="0028399B">
      <w:pPr>
        <w:ind w:left="-1418"/>
        <w:jc w:val="center"/>
        <w:rPr>
          <w:color w:val="000000"/>
        </w:rPr>
      </w:pPr>
    </w:p>
    <w:p w:rsidR="0091381C" w:rsidRPr="005F1E72" w:rsidRDefault="0091381C" w:rsidP="0091381C">
      <w:pPr>
        <w:rPr>
          <w:b/>
          <w:bCs/>
        </w:rPr>
      </w:pPr>
      <w:r w:rsidRPr="00A20FA0">
        <w:rPr>
          <w:color w:val="000000"/>
        </w:rPr>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pStyle w:val="Nagwek4"/>
        <w:jc w:val="left"/>
      </w:pPr>
    </w:p>
    <w:p w:rsidR="0091381C" w:rsidRPr="00A20FA0" w:rsidRDefault="00EB798A" w:rsidP="0091381C">
      <w:pPr>
        <w:rPr>
          <w:b/>
        </w:rPr>
      </w:pPr>
      <w:r>
        <w:rPr>
          <w:b/>
        </w:rPr>
        <w:t>GH.01.01.2024</w:t>
      </w:r>
      <w:r w:rsidR="005D7A64">
        <w:rPr>
          <w:b/>
        </w:rPr>
        <w:t>.TWW</w:t>
      </w:r>
    </w:p>
    <w:p w:rsidR="0091381C" w:rsidRPr="00A20FA0" w:rsidRDefault="0091381C" w:rsidP="0091381C">
      <w:pPr>
        <w:pStyle w:val="Nagwek4"/>
      </w:pPr>
    </w:p>
    <w:p w:rsidR="0091381C" w:rsidRPr="00A20FA0" w:rsidRDefault="0091381C" w:rsidP="0091381C">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2D331D" w:rsidRDefault="0091381C" w:rsidP="00ED4FE8">
      <w:pPr>
        <w:widowControl w:val="0"/>
        <w:autoSpaceDE w:val="0"/>
        <w:autoSpaceDN w:val="0"/>
        <w:adjustRightInd w:val="0"/>
        <w:jc w:val="both"/>
        <w:rPr>
          <w:b/>
          <w:bCs/>
        </w:rPr>
      </w:pPr>
      <w:r>
        <w:rPr>
          <w:b/>
          <w:bCs/>
        </w:rPr>
        <w:t>DOSTAWA WODOMIE</w:t>
      </w:r>
      <w:r w:rsidR="002D331D">
        <w:rPr>
          <w:b/>
          <w:bCs/>
        </w:rPr>
        <w:t xml:space="preserve">RZY DO ZIMNEJ WODY DN-15, DN-20, </w:t>
      </w:r>
      <w:r>
        <w:rPr>
          <w:b/>
          <w:bCs/>
        </w:rPr>
        <w:t xml:space="preserve">DN-32, </w:t>
      </w:r>
      <w:r w:rsidR="005D7A64">
        <w:rPr>
          <w:b/>
          <w:bCs/>
        </w:rPr>
        <w:t>DN-40, DN-50,</w:t>
      </w:r>
      <w:r>
        <w:rPr>
          <w:b/>
          <w:bCs/>
        </w:rPr>
        <w:t xml:space="preserve"> </w:t>
      </w:r>
    </w:p>
    <w:p w:rsidR="002D331D" w:rsidRDefault="0091381C" w:rsidP="00ED4FE8">
      <w:pPr>
        <w:widowControl w:val="0"/>
        <w:autoSpaceDE w:val="0"/>
        <w:autoSpaceDN w:val="0"/>
        <w:adjustRightInd w:val="0"/>
        <w:jc w:val="both"/>
        <w:rPr>
          <w:b/>
          <w:bCs/>
        </w:rPr>
      </w:pPr>
      <w:r>
        <w:rPr>
          <w:b/>
          <w:bCs/>
        </w:rPr>
        <w:t>DN-65,</w:t>
      </w:r>
      <w:r w:rsidR="002D331D">
        <w:rPr>
          <w:b/>
          <w:bCs/>
        </w:rPr>
        <w:t xml:space="preserve"> </w:t>
      </w:r>
      <w:r w:rsidR="005D7A64">
        <w:rPr>
          <w:b/>
          <w:bCs/>
        </w:rPr>
        <w:t>DN-80,</w:t>
      </w:r>
      <w:r>
        <w:rPr>
          <w:b/>
          <w:bCs/>
        </w:rPr>
        <w:t xml:space="preserve"> DN100 kod CPV 384211000-3 I MODUŁÓW RADIOWYCH </w:t>
      </w:r>
      <w:r w:rsidR="002D331D">
        <w:rPr>
          <w:b/>
          <w:bCs/>
        </w:rPr>
        <w:t>DO</w:t>
      </w:r>
    </w:p>
    <w:p w:rsidR="0091381C" w:rsidRPr="002D331D" w:rsidRDefault="0091381C" w:rsidP="00ED4FE8">
      <w:pPr>
        <w:widowControl w:val="0"/>
        <w:autoSpaceDE w:val="0"/>
        <w:autoSpaceDN w:val="0"/>
        <w:adjustRightInd w:val="0"/>
        <w:jc w:val="both"/>
        <w:rPr>
          <w:b/>
          <w:bCs/>
        </w:rPr>
      </w:pPr>
      <w:r>
        <w:rPr>
          <w:b/>
          <w:bCs/>
        </w:rPr>
        <w:t>ZDALNEGO ODCZYTU</w:t>
      </w:r>
      <w:r w:rsidR="00301DD0">
        <w:rPr>
          <w:b/>
          <w:bCs/>
        </w:rPr>
        <w:t>.</w:t>
      </w:r>
    </w:p>
    <w:p w:rsidR="0091381C" w:rsidRDefault="0091381C" w:rsidP="0091381C">
      <w:pPr>
        <w:pStyle w:val="Tekstpodstawowy2"/>
        <w:jc w:val="left"/>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Pr="003B20D7" w:rsidRDefault="0091381C" w:rsidP="0091381C">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w:t>
      </w:r>
      <w:r w:rsidRPr="00ED4FE8">
        <w:rPr>
          <w:lang w:val="de-DE"/>
        </w:rPr>
        <w:t xml:space="preserve"> </w:t>
      </w:r>
      <w:hyperlink r:id="rId10" w:history="1">
        <w:r w:rsidR="006A4586">
          <w:rPr>
            <w:rStyle w:val="Hipercze"/>
            <w:color w:val="07308A"/>
          </w:rPr>
          <w:t>biuro@mwik-koszalin.com</w:t>
        </w:r>
      </w:hyperlink>
    </w:p>
    <w:p w:rsidR="0091381C" w:rsidRPr="00A20FA0" w:rsidRDefault="0091381C"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52EEA" w:rsidRDefault="00952EEA" w:rsidP="0091381C">
      <w:pPr>
        <w:widowControl w:val="0"/>
        <w:autoSpaceDE w:val="0"/>
        <w:autoSpaceDN w:val="0"/>
        <w:adjustRightInd w:val="0"/>
        <w:jc w:val="both"/>
        <w:rPr>
          <w:color w:val="000000"/>
        </w:rPr>
      </w:pPr>
    </w:p>
    <w:p w:rsidR="00952EEA" w:rsidRDefault="00952EEA" w:rsidP="00952EE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60F4D" w:rsidRDefault="00460F4D" w:rsidP="0091381C">
      <w:pPr>
        <w:jc w:val="both"/>
      </w:pPr>
    </w:p>
    <w:p w:rsidR="00460F4D" w:rsidRPr="00F475BF" w:rsidRDefault="00460F4D" w:rsidP="00460F4D">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Default="0091381C" w:rsidP="0091381C">
      <w:pPr>
        <w:jc w:val="both"/>
      </w:pPr>
    </w:p>
    <w:p w:rsidR="0091381C" w:rsidRPr="00A20FA0" w:rsidRDefault="0091381C"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91381C" w:rsidRPr="00A20FA0" w:rsidRDefault="0091381C" w:rsidP="0091381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91381C" w:rsidRDefault="0091381C" w:rsidP="00460F4D">
      <w:pPr>
        <w:pStyle w:val="Tekstpodstawowy"/>
        <w:rPr>
          <w:b/>
          <w:bCs/>
        </w:rPr>
      </w:pPr>
    </w:p>
    <w:p w:rsidR="00563AB5" w:rsidRPr="000E7949" w:rsidRDefault="00563AB5" w:rsidP="0091381C">
      <w:pPr>
        <w:rPr>
          <w:bCs/>
        </w:rPr>
      </w:pPr>
    </w:p>
    <w:p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p>
    <w:p w:rsidR="00F33AFD" w:rsidRDefault="00F33AFD" w:rsidP="00F33AFD">
      <w:pPr>
        <w:jc w:val="both"/>
      </w:pPr>
    </w:p>
    <w:p w:rsidR="00F33AFD" w:rsidRPr="0024323C" w:rsidRDefault="006B0F89" w:rsidP="00F33AFD">
      <w:pPr>
        <w:jc w:val="both"/>
        <w:rPr>
          <w:sz w:val="28"/>
          <w:szCs w:val="28"/>
        </w:rPr>
      </w:pPr>
      <w:r>
        <w:rPr>
          <w:sz w:val="28"/>
          <w:szCs w:val="28"/>
        </w:rPr>
        <w:t xml:space="preserve">2. </w:t>
      </w:r>
      <w:r w:rsidR="00F33AFD">
        <w:rPr>
          <w:sz w:val="28"/>
          <w:szCs w:val="28"/>
        </w:rPr>
        <w:t>TRYB UDZIELENIA ZAMÓWIENIA</w:t>
      </w:r>
    </w:p>
    <w:p w:rsidR="006757DA" w:rsidRPr="0099706B" w:rsidRDefault="006757DA" w:rsidP="006757DA">
      <w:pPr>
        <w:jc w:val="both"/>
      </w:pPr>
      <w:bookmarkStart w:id="1" w:name="_Hlk63772282"/>
      <w:r w:rsidRPr="0099706B">
        <w:t xml:space="preserve">Przetarg nieograniczony. </w:t>
      </w:r>
    </w:p>
    <w:p w:rsidR="006757DA" w:rsidRDefault="006757DA" w:rsidP="006757D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6757DA" w:rsidRDefault="006757DA" w:rsidP="006757DA">
      <w:pPr>
        <w:jc w:val="both"/>
      </w:pPr>
    </w:p>
    <w:p w:rsidR="006757DA" w:rsidRDefault="006757DA" w:rsidP="006757D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2D6DAB" w:rsidRPr="00F16869">
        <w:rPr>
          <w:b/>
        </w:rPr>
        <w:t>38421100-3</w:t>
      </w:r>
    </w:p>
    <w:p w:rsidR="000C745D" w:rsidRPr="00D20C13" w:rsidRDefault="000C745D" w:rsidP="0053667F">
      <w:pPr>
        <w:jc w:val="both"/>
        <w:rPr>
          <w:sz w:val="28"/>
          <w:szCs w:val="28"/>
        </w:rPr>
      </w:pPr>
    </w:p>
    <w:p w:rsidR="00D41E70" w:rsidRPr="00847894" w:rsidRDefault="00F33AFD" w:rsidP="00A90EFB">
      <w:pPr>
        <w:jc w:val="both"/>
        <w:rPr>
          <w:u w:val="single"/>
        </w:rPr>
      </w:pPr>
      <w:r w:rsidRPr="001A0BE4">
        <w:rPr>
          <w:u w:val="single"/>
        </w:rPr>
        <w:t>Przedmiotem zamówienia jest:</w:t>
      </w:r>
    </w:p>
    <w:p w:rsidR="00B37AF3" w:rsidRDefault="00E9626F" w:rsidP="00E9626F">
      <w:r w:rsidRPr="00B37AF3">
        <w:t xml:space="preserve">1. Dostawa wodomierzy do zimnej wody </w:t>
      </w:r>
      <w:r w:rsidR="009746BA">
        <w:t>obję</w:t>
      </w:r>
      <w:r w:rsidR="004626C2">
        <w:t>t</w:t>
      </w:r>
      <w:r w:rsidR="005D7A64">
        <w:t>ościowe o klasie dokładności R=5</w:t>
      </w:r>
      <w:r w:rsidR="004626C2">
        <w:t>00</w:t>
      </w:r>
      <w:r w:rsidR="00D5353B">
        <w:t xml:space="preserve"> </w:t>
      </w:r>
      <w:r w:rsidR="00981B63">
        <w:t xml:space="preserve"> i średnicy nominalnej </w:t>
      </w:r>
      <w:r w:rsidR="005A3EF7" w:rsidRPr="00B37AF3">
        <w:t xml:space="preserve"> </w:t>
      </w:r>
      <w:r w:rsidR="004626C2">
        <w:t>DN-15 .</w:t>
      </w:r>
    </w:p>
    <w:p w:rsidR="005D7A64" w:rsidRDefault="005A3EF7" w:rsidP="00E9626F">
      <w:r w:rsidRPr="00B37AF3">
        <w:br/>
        <w:t>2. Dostawa wodomierzy do zimnej wody objęt</w:t>
      </w:r>
      <w:r w:rsidR="004626C2">
        <w:t>ościowe o klasie dokładności ‘R=</w:t>
      </w:r>
      <w:r w:rsidR="00133F35">
        <w:t>160</w:t>
      </w:r>
      <w:r w:rsidRPr="00B37AF3">
        <w:t xml:space="preserve"> </w:t>
      </w:r>
      <w:r w:rsidR="00A0014D" w:rsidRPr="00B37AF3">
        <w:t xml:space="preserve">i średnicy nominalnej </w:t>
      </w:r>
      <w:r w:rsidR="0091381C">
        <w:t xml:space="preserve"> </w:t>
      </w:r>
      <w:r w:rsidR="00146BB5">
        <w:t>DN-20</w:t>
      </w:r>
      <w:r w:rsidR="005D7A64">
        <w:t>,</w:t>
      </w:r>
      <w:r w:rsidR="004626C2">
        <w:t xml:space="preserve"> </w:t>
      </w:r>
      <w:r w:rsidR="00706DEE">
        <w:t>DN-32</w:t>
      </w:r>
      <w:r w:rsidR="005D7A64">
        <w:t>, DN-40.</w:t>
      </w:r>
    </w:p>
    <w:p w:rsidR="006C5391" w:rsidRDefault="006C5391" w:rsidP="00E9626F"/>
    <w:p w:rsidR="006C5391" w:rsidRDefault="006C5391" w:rsidP="006C5391">
      <w:r>
        <w:t>3.</w:t>
      </w:r>
      <w:r w:rsidRPr="00B37AF3">
        <w:t xml:space="preserve"> </w:t>
      </w:r>
      <w:r>
        <w:t>Dostawa wodomierzy R=315  DN-50, DN-65, DN-80, DN-100.</w:t>
      </w:r>
    </w:p>
    <w:p w:rsidR="006C5391" w:rsidRDefault="006C5391" w:rsidP="00E9626F"/>
    <w:p w:rsidR="00A70E43" w:rsidRDefault="00A70E43" w:rsidP="00A70E43">
      <w:r>
        <w:t>4</w:t>
      </w:r>
      <w:r w:rsidRPr="00B37AF3">
        <w:t>. Moduły radiowe do zdalnego odczytu kompatybilne do obecnie używanego systemu radio</w:t>
      </w:r>
      <w:r>
        <w:t xml:space="preserve"> </w:t>
      </w:r>
      <w:r w:rsidRPr="00B37AF3">
        <w:t>odczytu opartego na oryginalnych urządzeniach firmy SAPPEL .</w:t>
      </w:r>
    </w:p>
    <w:p w:rsidR="00A70E43" w:rsidRDefault="00A70E43" w:rsidP="00A70E43"/>
    <w:p w:rsidR="00A70E43" w:rsidRDefault="00A70E43" w:rsidP="00A70E43">
      <w:r w:rsidRPr="00B37AF3">
        <w:t>Wszystkie wodomierze z możliwością podłączenia oryginalnego systemu radiowego odczytu wodomierzy IZAR , bez żadnych modyfikacji</w:t>
      </w:r>
      <w:r>
        <w:t>,</w:t>
      </w:r>
      <w:r w:rsidRPr="00B37AF3">
        <w:t xml:space="preserve"> </w:t>
      </w:r>
      <w:r>
        <w:t>wg załączonej tabeli .</w:t>
      </w:r>
    </w:p>
    <w:p w:rsidR="00A70E43" w:rsidRDefault="00A70E43" w:rsidP="00A70E43"/>
    <w:p w:rsidR="00A70E43" w:rsidRDefault="00A70E43" w:rsidP="00A70E43"/>
    <w:p w:rsidR="00706DEE" w:rsidRDefault="00706DEE" w:rsidP="00E9626F"/>
    <w:tbl>
      <w:tblPr>
        <w:tblpPr w:leftFromText="141" w:rightFromText="141" w:vertAnchor="text" w:horzAnchor="margin" w:tblpX="-34" w:tblpY="-54"/>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2"/>
        <w:gridCol w:w="4313"/>
        <w:gridCol w:w="138"/>
        <w:gridCol w:w="1012"/>
        <w:gridCol w:w="138"/>
        <w:gridCol w:w="1013"/>
        <w:gridCol w:w="145"/>
      </w:tblGrid>
      <w:tr w:rsidR="006C5391" w:rsidTr="007A73D5">
        <w:trPr>
          <w:trHeight w:val="436"/>
        </w:trPr>
        <w:tc>
          <w:tcPr>
            <w:tcW w:w="756" w:type="dxa"/>
            <w:gridSpan w:val="2"/>
          </w:tcPr>
          <w:p w:rsidR="006C5391" w:rsidRPr="00563AB5" w:rsidRDefault="006C5391" w:rsidP="007A73D5">
            <w:pPr>
              <w:ind w:left="-3" w:firstLine="3"/>
              <w:jc w:val="center"/>
              <w:rPr>
                <w:b/>
                <w:i/>
              </w:rPr>
            </w:pPr>
            <w:proofErr w:type="spellStart"/>
            <w:r w:rsidRPr="00563AB5">
              <w:rPr>
                <w:b/>
                <w:i/>
              </w:rPr>
              <w:t>lp</w:t>
            </w:r>
            <w:proofErr w:type="spellEnd"/>
          </w:p>
        </w:tc>
        <w:tc>
          <w:tcPr>
            <w:tcW w:w="4451" w:type="dxa"/>
            <w:gridSpan w:val="2"/>
          </w:tcPr>
          <w:p w:rsidR="006C5391" w:rsidRPr="00563AB5" w:rsidRDefault="006C5391" w:rsidP="007A73D5">
            <w:pPr>
              <w:ind w:left="-3" w:firstLine="3"/>
              <w:jc w:val="center"/>
              <w:rPr>
                <w:b/>
                <w:i/>
              </w:rPr>
            </w:pPr>
            <w:r w:rsidRPr="00563AB5">
              <w:rPr>
                <w:b/>
                <w:i/>
              </w:rPr>
              <w:t>Rodzaj materiału</w:t>
            </w:r>
          </w:p>
        </w:tc>
        <w:tc>
          <w:tcPr>
            <w:tcW w:w="1150" w:type="dxa"/>
            <w:gridSpan w:val="2"/>
          </w:tcPr>
          <w:p w:rsidR="006C5391" w:rsidRPr="00563AB5" w:rsidRDefault="006C5391" w:rsidP="007A73D5">
            <w:pPr>
              <w:ind w:left="-3" w:firstLine="3"/>
              <w:jc w:val="center"/>
              <w:rPr>
                <w:b/>
                <w:i/>
              </w:rPr>
            </w:pPr>
            <w:r w:rsidRPr="00563AB5">
              <w:rPr>
                <w:b/>
                <w:i/>
              </w:rPr>
              <w:t>Średnica</w:t>
            </w:r>
          </w:p>
          <w:p w:rsidR="006C5391" w:rsidRPr="00563AB5" w:rsidRDefault="006C5391" w:rsidP="007A73D5">
            <w:pPr>
              <w:ind w:left="-3" w:firstLine="3"/>
              <w:jc w:val="center"/>
              <w:rPr>
                <w:b/>
                <w:i/>
              </w:rPr>
            </w:pPr>
            <w:r w:rsidRPr="00563AB5">
              <w:rPr>
                <w:b/>
                <w:i/>
              </w:rPr>
              <w:t>DN</w:t>
            </w:r>
          </w:p>
        </w:tc>
        <w:tc>
          <w:tcPr>
            <w:tcW w:w="1158" w:type="dxa"/>
            <w:gridSpan w:val="2"/>
          </w:tcPr>
          <w:p w:rsidR="006C5391" w:rsidRPr="00563AB5" w:rsidRDefault="006C5391" w:rsidP="007A73D5">
            <w:pPr>
              <w:jc w:val="center"/>
              <w:rPr>
                <w:b/>
                <w:i/>
              </w:rPr>
            </w:pPr>
            <w:r w:rsidRPr="00563AB5">
              <w:rPr>
                <w:b/>
                <w:i/>
              </w:rPr>
              <w:t xml:space="preserve">Ilość </w:t>
            </w:r>
          </w:p>
          <w:p w:rsidR="006C5391" w:rsidRPr="00563AB5" w:rsidRDefault="006C5391" w:rsidP="007A73D5">
            <w:pPr>
              <w:rPr>
                <w:b/>
                <w:i/>
              </w:rPr>
            </w:pPr>
            <w:r w:rsidRPr="00563AB5">
              <w:rPr>
                <w:b/>
                <w:i/>
              </w:rPr>
              <w:t>zam.</w:t>
            </w:r>
          </w:p>
        </w:tc>
      </w:tr>
      <w:tr w:rsidR="006C5391" w:rsidTr="007A73D5">
        <w:trPr>
          <w:trHeight w:val="436"/>
        </w:trPr>
        <w:tc>
          <w:tcPr>
            <w:tcW w:w="756" w:type="dxa"/>
            <w:gridSpan w:val="2"/>
          </w:tcPr>
          <w:p w:rsidR="006C5391" w:rsidRPr="00563AB5" w:rsidRDefault="006C5391" w:rsidP="007A73D5">
            <w:pPr>
              <w:ind w:left="-3" w:firstLine="3"/>
              <w:jc w:val="center"/>
              <w:rPr>
                <w:b/>
              </w:rPr>
            </w:pPr>
            <w:r w:rsidRPr="00563AB5">
              <w:rPr>
                <w:b/>
              </w:rPr>
              <w:t>1</w:t>
            </w:r>
          </w:p>
        </w:tc>
        <w:tc>
          <w:tcPr>
            <w:tcW w:w="4451" w:type="dxa"/>
            <w:gridSpan w:val="2"/>
          </w:tcPr>
          <w:p w:rsidR="006C5391" w:rsidRDefault="006C5391" w:rsidP="007A73D5">
            <w:pPr>
              <w:ind w:left="-3" w:firstLine="3"/>
              <w:jc w:val="center"/>
              <w:rPr>
                <w:b/>
              </w:rPr>
            </w:pPr>
            <w:r w:rsidRPr="00563AB5">
              <w:rPr>
                <w:b/>
              </w:rPr>
              <w:t>Wodomierz</w:t>
            </w:r>
            <w:r>
              <w:rPr>
                <w:b/>
              </w:rPr>
              <w:t xml:space="preserve"> </w:t>
            </w:r>
          </w:p>
          <w:p w:rsidR="006C5391" w:rsidRPr="00563AB5" w:rsidRDefault="006C5391" w:rsidP="007A73D5">
            <w:pPr>
              <w:ind w:left="-3" w:firstLine="3"/>
              <w:jc w:val="center"/>
              <w:rPr>
                <w:b/>
              </w:rPr>
            </w:pPr>
            <w:r>
              <w:rPr>
                <w:b/>
              </w:rPr>
              <w:t>Klasa R=500</w:t>
            </w:r>
          </w:p>
        </w:tc>
        <w:tc>
          <w:tcPr>
            <w:tcW w:w="1150" w:type="dxa"/>
            <w:gridSpan w:val="2"/>
          </w:tcPr>
          <w:p w:rsidR="006C5391" w:rsidRPr="00563AB5" w:rsidRDefault="006C5391" w:rsidP="007A73D5">
            <w:pPr>
              <w:ind w:left="-3" w:firstLine="3"/>
              <w:jc w:val="center"/>
              <w:rPr>
                <w:b/>
              </w:rPr>
            </w:pPr>
            <w:r w:rsidRPr="00563AB5">
              <w:rPr>
                <w:b/>
              </w:rPr>
              <w:t>15</w:t>
            </w:r>
          </w:p>
        </w:tc>
        <w:tc>
          <w:tcPr>
            <w:tcW w:w="1158" w:type="dxa"/>
            <w:gridSpan w:val="2"/>
          </w:tcPr>
          <w:p w:rsidR="006C5391" w:rsidRPr="00563AB5" w:rsidRDefault="00146BB5" w:rsidP="007A73D5">
            <w:pPr>
              <w:jc w:val="center"/>
              <w:rPr>
                <w:b/>
              </w:rPr>
            </w:pPr>
            <w:r>
              <w:rPr>
                <w:b/>
              </w:rPr>
              <w:t>2</w:t>
            </w:r>
            <w:r w:rsidR="006C5391">
              <w:rPr>
                <w:b/>
              </w:rPr>
              <w:t>00</w:t>
            </w:r>
            <w:r w:rsidR="006C5391" w:rsidRPr="00563AB5">
              <w:rPr>
                <w:b/>
              </w:rPr>
              <w:t xml:space="preserve"> szt.</w:t>
            </w:r>
          </w:p>
        </w:tc>
      </w:tr>
      <w:tr w:rsidR="006C5391" w:rsidTr="007A73D5">
        <w:trPr>
          <w:trHeight w:val="52"/>
        </w:trPr>
        <w:tc>
          <w:tcPr>
            <w:tcW w:w="756" w:type="dxa"/>
            <w:gridSpan w:val="2"/>
          </w:tcPr>
          <w:p w:rsidR="006C5391" w:rsidRPr="00563AB5" w:rsidRDefault="006C5391" w:rsidP="007A73D5">
            <w:pPr>
              <w:ind w:left="-3" w:firstLine="3"/>
              <w:jc w:val="center"/>
              <w:rPr>
                <w:b/>
              </w:rPr>
            </w:pPr>
            <w:r>
              <w:rPr>
                <w:b/>
              </w:rPr>
              <w:t>2</w:t>
            </w:r>
          </w:p>
        </w:tc>
        <w:tc>
          <w:tcPr>
            <w:tcW w:w="4451" w:type="dxa"/>
            <w:gridSpan w:val="2"/>
          </w:tcPr>
          <w:p w:rsidR="006C5391" w:rsidRDefault="006C5391" w:rsidP="007A73D5">
            <w:pPr>
              <w:ind w:left="-3" w:firstLine="3"/>
              <w:jc w:val="center"/>
              <w:rPr>
                <w:b/>
              </w:rPr>
            </w:pPr>
            <w:r>
              <w:rPr>
                <w:b/>
              </w:rPr>
              <w:t xml:space="preserve">Wodomierz </w:t>
            </w:r>
          </w:p>
          <w:p w:rsidR="006C5391" w:rsidRPr="00563AB5" w:rsidRDefault="006C5391" w:rsidP="007A73D5">
            <w:pPr>
              <w:ind w:left="-3" w:firstLine="3"/>
              <w:jc w:val="center"/>
              <w:rPr>
                <w:b/>
              </w:rPr>
            </w:pPr>
            <w:r>
              <w:rPr>
                <w:b/>
              </w:rPr>
              <w:t>Klasa R=160</w:t>
            </w:r>
          </w:p>
        </w:tc>
        <w:tc>
          <w:tcPr>
            <w:tcW w:w="1150" w:type="dxa"/>
            <w:gridSpan w:val="2"/>
          </w:tcPr>
          <w:p w:rsidR="006C5391" w:rsidRPr="00563AB5" w:rsidRDefault="006C5391" w:rsidP="007A73D5">
            <w:pPr>
              <w:ind w:left="-3" w:firstLine="3"/>
              <w:jc w:val="center"/>
              <w:rPr>
                <w:b/>
              </w:rPr>
            </w:pPr>
            <w:r>
              <w:rPr>
                <w:b/>
              </w:rPr>
              <w:t>20</w:t>
            </w:r>
          </w:p>
        </w:tc>
        <w:tc>
          <w:tcPr>
            <w:tcW w:w="1158" w:type="dxa"/>
            <w:gridSpan w:val="2"/>
          </w:tcPr>
          <w:p w:rsidR="006C5391" w:rsidRPr="00563AB5" w:rsidRDefault="00146BB5" w:rsidP="007A73D5">
            <w:pPr>
              <w:jc w:val="center"/>
              <w:rPr>
                <w:b/>
              </w:rPr>
            </w:pPr>
            <w:r>
              <w:rPr>
                <w:b/>
              </w:rPr>
              <w:t>20</w:t>
            </w:r>
            <w:r w:rsidR="006C5391">
              <w:rPr>
                <w:b/>
              </w:rPr>
              <w:t>0 szt.</w:t>
            </w:r>
          </w:p>
        </w:tc>
      </w:tr>
      <w:tr w:rsidR="006C5391" w:rsidTr="007A73D5">
        <w:trPr>
          <w:trHeight w:val="436"/>
        </w:trPr>
        <w:tc>
          <w:tcPr>
            <w:tcW w:w="756" w:type="dxa"/>
            <w:gridSpan w:val="2"/>
          </w:tcPr>
          <w:p w:rsidR="006C5391" w:rsidRPr="00563AB5" w:rsidRDefault="006C5391" w:rsidP="007A73D5">
            <w:pPr>
              <w:ind w:left="-3" w:firstLine="3"/>
              <w:jc w:val="center"/>
              <w:rPr>
                <w:b/>
              </w:rPr>
            </w:pPr>
            <w:r>
              <w:rPr>
                <w:b/>
              </w:rPr>
              <w:t>3</w:t>
            </w:r>
          </w:p>
        </w:tc>
        <w:tc>
          <w:tcPr>
            <w:tcW w:w="4451" w:type="dxa"/>
            <w:gridSpan w:val="2"/>
          </w:tcPr>
          <w:p w:rsidR="006C5391" w:rsidRDefault="006C5391" w:rsidP="007A73D5">
            <w:pPr>
              <w:ind w:left="-3" w:firstLine="3"/>
              <w:jc w:val="center"/>
              <w:rPr>
                <w:b/>
              </w:rPr>
            </w:pPr>
            <w:r>
              <w:rPr>
                <w:b/>
              </w:rPr>
              <w:t>Wodomierz objętościowy</w:t>
            </w:r>
          </w:p>
          <w:p w:rsidR="006C5391" w:rsidRPr="00563AB5" w:rsidRDefault="006C5391" w:rsidP="007A73D5">
            <w:pPr>
              <w:ind w:left="-3" w:firstLine="3"/>
              <w:jc w:val="center"/>
              <w:rPr>
                <w:b/>
              </w:rPr>
            </w:pPr>
            <w:r>
              <w:rPr>
                <w:b/>
              </w:rPr>
              <w:t>Klasa R=160</w:t>
            </w:r>
          </w:p>
        </w:tc>
        <w:tc>
          <w:tcPr>
            <w:tcW w:w="1150" w:type="dxa"/>
            <w:gridSpan w:val="2"/>
          </w:tcPr>
          <w:p w:rsidR="006C5391" w:rsidRPr="00563AB5" w:rsidRDefault="00146BB5" w:rsidP="007A73D5">
            <w:pPr>
              <w:ind w:left="-3" w:firstLine="3"/>
              <w:jc w:val="center"/>
              <w:rPr>
                <w:b/>
              </w:rPr>
            </w:pPr>
            <w:r>
              <w:rPr>
                <w:b/>
              </w:rPr>
              <w:t>32</w:t>
            </w:r>
          </w:p>
        </w:tc>
        <w:tc>
          <w:tcPr>
            <w:tcW w:w="1158" w:type="dxa"/>
            <w:gridSpan w:val="2"/>
          </w:tcPr>
          <w:p w:rsidR="006C5391" w:rsidRPr="00563AB5" w:rsidRDefault="00146BB5" w:rsidP="007A73D5">
            <w:pPr>
              <w:jc w:val="center"/>
              <w:rPr>
                <w:b/>
              </w:rPr>
            </w:pPr>
            <w:r>
              <w:rPr>
                <w:b/>
              </w:rPr>
              <w:t>16</w:t>
            </w:r>
            <w:r w:rsidR="006C5391">
              <w:rPr>
                <w:b/>
              </w:rPr>
              <w:t xml:space="preserve"> szt.</w:t>
            </w:r>
          </w:p>
        </w:tc>
      </w:tr>
      <w:tr w:rsidR="006C5391" w:rsidTr="007A73D5">
        <w:trPr>
          <w:trHeight w:val="448"/>
        </w:trPr>
        <w:tc>
          <w:tcPr>
            <w:tcW w:w="756" w:type="dxa"/>
            <w:gridSpan w:val="2"/>
          </w:tcPr>
          <w:p w:rsidR="006C5391" w:rsidRPr="00563AB5" w:rsidRDefault="006C5391" w:rsidP="007A73D5">
            <w:pPr>
              <w:ind w:left="-3" w:firstLine="3"/>
              <w:jc w:val="center"/>
              <w:rPr>
                <w:b/>
              </w:rPr>
            </w:pPr>
            <w:r>
              <w:rPr>
                <w:b/>
              </w:rPr>
              <w:t>4</w:t>
            </w:r>
          </w:p>
        </w:tc>
        <w:tc>
          <w:tcPr>
            <w:tcW w:w="4451" w:type="dxa"/>
            <w:gridSpan w:val="2"/>
          </w:tcPr>
          <w:p w:rsidR="006C5391" w:rsidRDefault="006C5391" w:rsidP="007A73D5">
            <w:pPr>
              <w:ind w:left="-3" w:firstLine="3"/>
              <w:jc w:val="center"/>
              <w:rPr>
                <w:b/>
              </w:rPr>
            </w:pPr>
            <w:r w:rsidRPr="00563AB5">
              <w:rPr>
                <w:b/>
              </w:rPr>
              <w:t>W</w:t>
            </w:r>
            <w:r>
              <w:rPr>
                <w:b/>
              </w:rPr>
              <w:t xml:space="preserve">odomierz objętościowy </w:t>
            </w:r>
          </w:p>
          <w:p w:rsidR="006C5391" w:rsidRPr="00563AB5" w:rsidRDefault="006C5391" w:rsidP="007A73D5">
            <w:pPr>
              <w:ind w:left="-3" w:firstLine="3"/>
              <w:jc w:val="center"/>
              <w:rPr>
                <w:b/>
              </w:rPr>
            </w:pPr>
            <w:r>
              <w:rPr>
                <w:b/>
              </w:rPr>
              <w:t xml:space="preserve">Klasa R=160  </w:t>
            </w:r>
          </w:p>
        </w:tc>
        <w:tc>
          <w:tcPr>
            <w:tcW w:w="1150" w:type="dxa"/>
            <w:gridSpan w:val="2"/>
          </w:tcPr>
          <w:p w:rsidR="006C5391" w:rsidRPr="00563AB5" w:rsidRDefault="00146BB5" w:rsidP="007A73D5">
            <w:pPr>
              <w:ind w:left="-3" w:firstLine="3"/>
              <w:jc w:val="center"/>
              <w:rPr>
                <w:b/>
              </w:rPr>
            </w:pPr>
            <w:r>
              <w:rPr>
                <w:b/>
              </w:rPr>
              <w:t>40</w:t>
            </w:r>
          </w:p>
        </w:tc>
        <w:tc>
          <w:tcPr>
            <w:tcW w:w="1158" w:type="dxa"/>
            <w:gridSpan w:val="2"/>
          </w:tcPr>
          <w:p w:rsidR="006C5391" w:rsidRPr="00563AB5" w:rsidRDefault="00146BB5" w:rsidP="007A73D5">
            <w:pPr>
              <w:jc w:val="center"/>
              <w:rPr>
                <w:b/>
              </w:rPr>
            </w:pPr>
            <w:r>
              <w:rPr>
                <w:b/>
              </w:rPr>
              <w:t>12</w:t>
            </w:r>
            <w:r w:rsidR="006C5391">
              <w:rPr>
                <w:b/>
              </w:rPr>
              <w:t xml:space="preserve"> </w:t>
            </w:r>
            <w:r w:rsidR="006C5391" w:rsidRPr="00563AB5">
              <w:rPr>
                <w:b/>
              </w:rPr>
              <w:t>szt.</w:t>
            </w:r>
          </w:p>
        </w:tc>
      </w:tr>
      <w:tr w:rsidR="006C5391" w:rsidTr="007A73D5">
        <w:trPr>
          <w:trHeight w:val="405"/>
        </w:trPr>
        <w:tc>
          <w:tcPr>
            <w:tcW w:w="756" w:type="dxa"/>
            <w:gridSpan w:val="2"/>
          </w:tcPr>
          <w:p w:rsidR="006C5391" w:rsidRPr="00563AB5" w:rsidRDefault="006C5391" w:rsidP="007A73D5">
            <w:pPr>
              <w:ind w:left="-3" w:firstLine="3"/>
              <w:jc w:val="center"/>
              <w:rPr>
                <w:b/>
              </w:rPr>
            </w:pPr>
            <w:r>
              <w:rPr>
                <w:b/>
              </w:rPr>
              <w:t>5</w:t>
            </w:r>
          </w:p>
        </w:tc>
        <w:tc>
          <w:tcPr>
            <w:tcW w:w="4451" w:type="dxa"/>
            <w:gridSpan w:val="2"/>
          </w:tcPr>
          <w:p w:rsidR="006C5391" w:rsidRDefault="006C5391" w:rsidP="007A73D5">
            <w:pPr>
              <w:ind w:left="-3" w:firstLine="3"/>
              <w:jc w:val="center"/>
              <w:rPr>
                <w:b/>
              </w:rPr>
            </w:pPr>
            <w:r w:rsidRPr="00563AB5">
              <w:rPr>
                <w:b/>
              </w:rPr>
              <w:t>Wodomierz</w:t>
            </w:r>
            <w:r>
              <w:rPr>
                <w:b/>
              </w:rPr>
              <w:t xml:space="preserve"> objętościowy</w:t>
            </w:r>
          </w:p>
          <w:p w:rsidR="006C5391" w:rsidRPr="00563AB5" w:rsidRDefault="006C5391" w:rsidP="007A73D5">
            <w:pPr>
              <w:ind w:left="-3" w:firstLine="3"/>
              <w:jc w:val="center"/>
              <w:rPr>
                <w:b/>
              </w:rPr>
            </w:pPr>
            <w:r>
              <w:rPr>
                <w:b/>
              </w:rPr>
              <w:t>Klasa R=160</w:t>
            </w:r>
          </w:p>
        </w:tc>
        <w:tc>
          <w:tcPr>
            <w:tcW w:w="1150" w:type="dxa"/>
            <w:gridSpan w:val="2"/>
          </w:tcPr>
          <w:p w:rsidR="006C5391" w:rsidRPr="00563AB5" w:rsidRDefault="00146BB5" w:rsidP="007A73D5">
            <w:pPr>
              <w:ind w:left="-3" w:firstLine="3"/>
              <w:jc w:val="center"/>
              <w:rPr>
                <w:b/>
              </w:rPr>
            </w:pPr>
            <w:r>
              <w:rPr>
                <w:b/>
              </w:rPr>
              <w:t>50</w:t>
            </w:r>
          </w:p>
        </w:tc>
        <w:tc>
          <w:tcPr>
            <w:tcW w:w="1158" w:type="dxa"/>
            <w:gridSpan w:val="2"/>
          </w:tcPr>
          <w:p w:rsidR="006C5391" w:rsidRPr="00563AB5" w:rsidRDefault="00146BB5" w:rsidP="007A73D5">
            <w:pPr>
              <w:rPr>
                <w:b/>
              </w:rPr>
            </w:pPr>
            <w:r>
              <w:rPr>
                <w:b/>
              </w:rPr>
              <w:t xml:space="preserve">  1 </w:t>
            </w:r>
            <w:r w:rsidR="006C5391" w:rsidRPr="00563AB5">
              <w:rPr>
                <w:b/>
              </w:rPr>
              <w:t>szt.</w:t>
            </w:r>
          </w:p>
        </w:tc>
      </w:tr>
      <w:tr w:rsidR="006C5391" w:rsidTr="007A73D5">
        <w:trPr>
          <w:trHeight w:val="277"/>
        </w:trPr>
        <w:tc>
          <w:tcPr>
            <w:tcW w:w="756" w:type="dxa"/>
            <w:gridSpan w:val="2"/>
          </w:tcPr>
          <w:p w:rsidR="006C5391" w:rsidRPr="00563AB5" w:rsidRDefault="00A70E43" w:rsidP="007A73D5">
            <w:pPr>
              <w:ind w:left="-3" w:firstLine="3"/>
              <w:rPr>
                <w:b/>
              </w:rPr>
            </w:pPr>
            <w:r>
              <w:rPr>
                <w:b/>
              </w:rPr>
              <w:lastRenderedPageBreak/>
              <w:t xml:space="preserve">  </w:t>
            </w:r>
            <w:r w:rsidR="006C5391">
              <w:rPr>
                <w:b/>
              </w:rPr>
              <w:t>6</w:t>
            </w:r>
          </w:p>
        </w:tc>
        <w:tc>
          <w:tcPr>
            <w:tcW w:w="4451" w:type="dxa"/>
            <w:gridSpan w:val="2"/>
          </w:tcPr>
          <w:p w:rsidR="006C5391" w:rsidRDefault="006C5391" w:rsidP="007A73D5">
            <w:pPr>
              <w:ind w:left="-3" w:firstLine="3"/>
              <w:jc w:val="center"/>
              <w:rPr>
                <w:b/>
              </w:rPr>
            </w:pPr>
            <w:r>
              <w:rPr>
                <w:b/>
              </w:rPr>
              <w:t>Wodomierz R315</w:t>
            </w:r>
          </w:p>
          <w:p w:rsidR="006C5391" w:rsidRPr="00563AB5" w:rsidRDefault="006C5391" w:rsidP="007A73D5">
            <w:pPr>
              <w:ind w:left="-3" w:firstLine="3"/>
              <w:rPr>
                <w:b/>
              </w:rPr>
            </w:pPr>
          </w:p>
        </w:tc>
        <w:tc>
          <w:tcPr>
            <w:tcW w:w="1150" w:type="dxa"/>
            <w:gridSpan w:val="2"/>
          </w:tcPr>
          <w:p w:rsidR="006C5391" w:rsidRPr="00563AB5" w:rsidRDefault="00146BB5" w:rsidP="007A73D5">
            <w:pPr>
              <w:ind w:left="-3" w:firstLine="3"/>
              <w:jc w:val="center"/>
              <w:rPr>
                <w:b/>
              </w:rPr>
            </w:pPr>
            <w:r>
              <w:rPr>
                <w:b/>
              </w:rPr>
              <w:t>65</w:t>
            </w:r>
          </w:p>
        </w:tc>
        <w:tc>
          <w:tcPr>
            <w:tcW w:w="1158" w:type="dxa"/>
            <w:gridSpan w:val="2"/>
          </w:tcPr>
          <w:p w:rsidR="006C5391" w:rsidRPr="00563AB5" w:rsidRDefault="00146BB5" w:rsidP="007A73D5">
            <w:pPr>
              <w:rPr>
                <w:b/>
              </w:rPr>
            </w:pPr>
            <w:r>
              <w:rPr>
                <w:b/>
              </w:rPr>
              <w:t xml:space="preserve">   3</w:t>
            </w:r>
            <w:r w:rsidR="006C5391" w:rsidRPr="00563AB5">
              <w:rPr>
                <w:b/>
              </w:rPr>
              <w:t xml:space="preserve"> szt.</w:t>
            </w:r>
          </w:p>
        </w:tc>
      </w:tr>
      <w:tr w:rsidR="006C5391" w:rsidTr="007A73D5">
        <w:trPr>
          <w:trHeight w:val="436"/>
        </w:trPr>
        <w:tc>
          <w:tcPr>
            <w:tcW w:w="756" w:type="dxa"/>
            <w:gridSpan w:val="2"/>
          </w:tcPr>
          <w:p w:rsidR="006C5391" w:rsidRPr="00563AB5" w:rsidRDefault="006C5391" w:rsidP="007A73D5">
            <w:pPr>
              <w:ind w:left="-3" w:firstLine="3"/>
              <w:rPr>
                <w:b/>
              </w:rPr>
            </w:pPr>
            <w:r>
              <w:rPr>
                <w:b/>
              </w:rPr>
              <w:t xml:space="preserve">  7</w:t>
            </w:r>
          </w:p>
        </w:tc>
        <w:tc>
          <w:tcPr>
            <w:tcW w:w="4451" w:type="dxa"/>
            <w:gridSpan w:val="2"/>
          </w:tcPr>
          <w:p w:rsidR="006C5391" w:rsidRDefault="006C5391" w:rsidP="007A73D5">
            <w:pPr>
              <w:ind w:left="-3" w:firstLine="3"/>
              <w:jc w:val="center"/>
              <w:rPr>
                <w:b/>
              </w:rPr>
            </w:pPr>
            <w:r>
              <w:rPr>
                <w:b/>
              </w:rPr>
              <w:t>Wodomierz R315</w:t>
            </w:r>
          </w:p>
          <w:p w:rsidR="006C5391" w:rsidRPr="00563AB5" w:rsidRDefault="006C5391" w:rsidP="007A73D5">
            <w:pPr>
              <w:ind w:left="-3" w:firstLine="3"/>
              <w:rPr>
                <w:b/>
              </w:rPr>
            </w:pPr>
          </w:p>
        </w:tc>
        <w:tc>
          <w:tcPr>
            <w:tcW w:w="1150" w:type="dxa"/>
            <w:gridSpan w:val="2"/>
          </w:tcPr>
          <w:p w:rsidR="006C5391" w:rsidRPr="00563AB5" w:rsidRDefault="006C5391" w:rsidP="007A73D5">
            <w:pPr>
              <w:ind w:left="-3" w:firstLine="3"/>
              <w:rPr>
                <w:b/>
              </w:rPr>
            </w:pPr>
            <w:r>
              <w:rPr>
                <w:b/>
              </w:rPr>
              <w:t xml:space="preserve">      </w:t>
            </w:r>
            <w:r w:rsidR="00146BB5">
              <w:rPr>
                <w:b/>
              </w:rPr>
              <w:t>80</w:t>
            </w:r>
          </w:p>
        </w:tc>
        <w:tc>
          <w:tcPr>
            <w:tcW w:w="1158" w:type="dxa"/>
            <w:gridSpan w:val="2"/>
          </w:tcPr>
          <w:p w:rsidR="006C5391" w:rsidRPr="00563AB5" w:rsidRDefault="006C5391" w:rsidP="007A73D5">
            <w:pPr>
              <w:rPr>
                <w:b/>
              </w:rPr>
            </w:pPr>
            <w:r>
              <w:rPr>
                <w:b/>
              </w:rPr>
              <w:t xml:space="preserve">   1 szt.</w:t>
            </w:r>
          </w:p>
        </w:tc>
      </w:tr>
      <w:tr w:rsidR="006C5391" w:rsidRPr="00563AB5" w:rsidTr="007A73D5">
        <w:trPr>
          <w:trHeight w:val="495"/>
        </w:trPr>
        <w:tc>
          <w:tcPr>
            <w:tcW w:w="756" w:type="dxa"/>
            <w:gridSpan w:val="2"/>
            <w:tcBorders>
              <w:top w:val="single" w:sz="4" w:space="0" w:color="auto"/>
              <w:left w:val="single" w:sz="4" w:space="0" w:color="auto"/>
              <w:bottom w:val="single" w:sz="4" w:space="0" w:color="auto"/>
              <w:right w:val="single" w:sz="4" w:space="0" w:color="auto"/>
            </w:tcBorders>
          </w:tcPr>
          <w:p w:rsidR="006C5391" w:rsidRPr="00563AB5" w:rsidRDefault="006C5391" w:rsidP="007A73D5">
            <w:pPr>
              <w:ind w:left="-3" w:firstLine="3"/>
              <w:rPr>
                <w:b/>
              </w:rPr>
            </w:pPr>
            <w:r>
              <w:rPr>
                <w:b/>
              </w:rPr>
              <w:t xml:space="preserve">  8</w:t>
            </w:r>
          </w:p>
        </w:tc>
        <w:tc>
          <w:tcPr>
            <w:tcW w:w="4451" w:type="dxa"/>
            <w:gridSpan w:val="2"/>
            <w:tcBorders>
              <w:top w:val="single" w:sz="4" w:space="0" w:color="auto"/>
              <w:left w:val="single" w:sz="4" w:space="0" w:color="auto"/>
              <w:bottom w:val="single" w:sz="4" w:space="0" w:color="auto"/>
              <w:right w:val="single" w:sz="4" w:space="0" w:color="auto"/>
            </w:tcBorders>
          </w:tcPr>
          <w:p w:rsidR="006C5391" w:rsidRDefault="006C5391" w:rsidP="007A73D5">
            <w:pPr>
              <w:ind w:left="-3" w:firstLine="3"/>
              <w:jc w:val="center"/>
              <w:rPr>
                <w:b/>
              </w:rPr>
            </w:pPr>
            <w:r>
              <w:rPr>
                <w:b/>
              </w:rPr>
              <w:t>WodomierzR315</w:t>
            </w:r>
          </w:p>
          <w:p w:rsidR="006C5391" w:rsidRPr="00563AB5" w:rsidRDefault="006C5391" w:rsidP="007A73D5">
            <w:pPr>
              <w:ind w:left="-3" w:firstLine="3"/>
              <w:jc w:val="center"/>
              <w:rPr>
                <w:b/>
              </w:rPr>
            </w:pPr>
          </w:p>
        </w:tc>
        <w:tc>
          <w:tcPr>
            <w:tcW w:w="1150" w:type="dxa"/>
            <w:gridSpan w:val="2"/>
            <w:tcBorders>
              <w:top w:val="single" w:sz="4" w:space="0" w:color="auto"/>
              <w:left w:val="single" w:sz="4" w:space="0" w:color="auto"/>
              <w:bottom w:val="single" w:sz="4" w:space="0" w:color="auto"/>
              <w:right w:val="single" w:sz="4" w:space="0" w:color="auto"/>
            </w:tcBorders>
          </w:tcPr>
          <w:p w:rsidR="006C5391" w:rsidRPr="00563AB5" w:rsidRDefault="00146BB5" w:rsidP="007A73D5">
            <w:pPr>
              <w:ind w:left="-3" w:firstLine="3"/>
              <w:rPr>
                <w:b/>
              </w:rPr>
            </w:pPr>
            <w:r>
              <w:rPr>
                <w:b/>
              </w:rPr>
              <w:t xml:space="preserve">   </w:t>
            </w:r>
            <w:r w:rsidR="006C5391">
              <w:rPr>
                <w:b/>
              </w:rPr>
              <w:t xml:space="preserve">  </w:t>
            </w:r>
            <w:r>
              <w:rPr>
                <w:b/>
              </w:rPr>
              <w:t>100</w:t>
            </w:r>
          </w:p>
        </w:tc>
        <w:tc>
          <w:tcPr>
            <w:tcW w:w="1158" w:type="dxa"/>
            <w:gridSpan w:val="2"/>
            <w:tcBorders>
              <w:top w:val="single" w:sz="4" w:space="0" w:color="auto"/>
              <w:left w:val="single" w:sz="4" w:space="0" w:color="auto"/>
              <w:bottom w:val="single" w:sz="4" w:space="0" w:color="auto"/>
              <w:right w:val="single" w:sz="4" w:space="0" w:color="auto"/>
            </w:tcBorders>
          </w:tcPr>
          <w:p w:rsidR="006C5391" w:rsidRPr="00563AB5" w:rsidRDefault="00146BB5" w:rsidP="007A73D5">
            <w:pPr>
              <w:rPr>
                <w:b/>
              </w:rPr>
            </w:pPr>
            <w:r>
              <w:rPr>
                <w:b/>
              </w:rPr>
              <w:t xml:space="preserve">   1</w:t>
            </w:r>
            <w:r w:rsidR="006C5391">
              <w:rPr>
                <w:b/>
              </w:rPr>
              <w:t xml:space="preserve"> szt.</w:t>
            </w:r>
          </w:p>
        </w:tc>
      </w:tr>
      <w:tr w:rsidR="00146BB5" w:rsidRPr="00563AB5" w:rsidTr="00146BB5">
        <w:trPr>
          <w:trHeight w:val="61"/>
        </w:trPr>
        <w:tc>
          <w:tcPr>
            <w:tcW w:w="756" w:type="dxa"/>
            <w:gridSpan w:val="2"/>
            <w:tcBorders>
              <w:top w:val="single" w:sz="4" w:space="0" w:color="auto"/>
              <w:left w:val="single" w:sz="4" w:space="0" w:color="auto"/>
              <w:bottom w:val="single" w:sz="4" w:space="0" w:color="auto"/>
              <w:right w:val="single" w:sz="4" w:space="0" w:color="auto"/>
            </w:tcBorders>
          </w:tcPr>
          <w:p w:rsidR="00146BB5" w:rsidRDefault="00146BB5" w:rsidP="00146BB5">
            <w:pPr>
              <w:rPr>
                <w:b/>
              </w:rPr>
            </w:pPr>
            <w:r>
              <w:rPr>
                <w:b/>
              </w:rPr>
              <w:t xml:space="preserve">  9</w:t>
            </w:r>
          </w:p>
          <w:p w:rsidR="00146BB5" w:rsidRDefault="00146BB5" w:rsidP="00146BB5">
            <w:pPr>
              <w:rPr>
                <w:b/>
              </w:rPr>
            </w:pPr>
          </w:p>
        </w:tc>
        <w:tc>
          <w:tcPr>
            <w:tcW w:w="4451" w:type="dxa"/>
            <w:gridSpan w:val="2"/>
            <w:tcBorders>
              <w:top w:val="single" w:sz="4" w:space="0" w:color="auto"/>
              <w:left w:val="single" w:sz="4" w:space="0" w:color="auto"/>
              <w:bottom w:val="single" w:sz="4" w:space="0" w:color="auto"/>
              <w:right w:val="single" w:sz="4" w:space="0" w:color="auto"/>
            </w:tcBorders>
          </w:tcPr>
          <w:p w:rsidR="00146BB5" w:rsidRDefault="00146BB5" w:rsidP="00146BB5">
            <w:pPr>
              <w:ind w:left="-3" w:firstLine="3"/>
              <w:jc w:val="center"/>
              <w:rPr>
                <w:b/>
              </w:rPr>
            </w:pPr>
            <w:r w:rsidRPr="00563AB5">
              <w:rPr>
                <w:b/>
              </w:rPr>
              <w:t>Moduł do zdalnego odczytu</w:t>
            </w:r>
          </w:p>
          <w:p w:rsidR="00146BB5" w:rsidRPr="00563AB5" w:rsidRDefault="00146BB5" w:rsidP="00146BB5">
            <w:pPr>
              <w:ind w:left="-3" w:firstLine="3"/>
              <w:jc w:val="center"/>
              <w:rPr>
                <w:b/>
              </w:rPr>
            </w:pPr>
          </w:p>
        </w:tc>
        <w:tc>
          <w:tcPr>
            <w:tcW w:w="1150" w:type="dxa"/>
            <w:gridSpan w:val="2"/>
            <w:tcBorders>
              <w:top w:val="single" w:sz="4" w:space="0" w:color="auto"/>
              <w:left w:val="single" w:sz="4" w:space="0" w:color="auto"/>
              <w:bottom w:val="single" w:sz="4" w:space="0" w:color="auto"/>
              <w:right w:val="single" w:sz="4" w:space="0" w:color="auto"/>
            </w:tcBorders>
          </w:tcPr>
          <w:p w:rsidR="00146BB5" w:rsidRPr="00563AB5" w:rsidRDefault="00146BB5" w:rsidP="00146BB5">
            <w:pPr>
              <w:ind w:left="-3" w:firstLine="3"/>
              <w:rPr>
                <w:b/>
              </w:rPr>
            </w:pPr>
            <w:r>
              <w:rPr>
                <w:b/>
              </w:rPr>
              <w:t>IZAR</w:t>
            </w:r>
          </w:p>
        </w:tc>
        <w:tc>
          <w:tcPr>
            <w:tcW w:w="1158" w:type="dxa"/>
            <w:gridSpan w:val="2"/>
            <w:tcBorders>
              <w:top w:val="single" w:sz="4" w:space="0" w:color="auto"/>
              <w:left w:val="single" w:sz="4" w:space="0" w:color="auto"/>
              <w:bottom w:val="single" w:sz="4" w:space="0" w:color="auto"/>
              <w:right w:val="single" w:sz="4" w:space="0" w:color="auto"/>
            </w:tcBorders>
          </w:tcPr>
          <w:p w:rsidR="00146BB5" w:rsidRPr="00563AB5" w:rsidRDefault="00146BB5" w:rsidP="00146BB5">
            <w:pPr>
              <w:rPr>
                <w:b/>
              </w:rPr>
            </w:pPr>
            <w:r>
              <w:rPr>
                <w:b/>
              </w:rPr>
              <w:t>1000 szt.</w:t>
            </w:r>
          </w:p>
        </w:tc>
      </w:tr>
      <w:tr w:rsidR="00146BB5" w:rsidRPr="00563AB5" w:rsidTr="00146BB5">
        <w:trPr>
          <w:trHeight w:val="70"/>
        </w:trPr>
        <w:tc>
          <w:tcPr>
            <w:tcW w:w="756" w:type="dxa"/>
            <w:gridSpan w:val="2"/>
            <w:tcBorders>
              <w:top w:val="single" w:sz="4" w:space="0" w:color="auto"/>
              <w:left w:val="nil"/>
              <w:bottom w:val="nil"/>
              <w:right w:val="nil"/>
            </w:tcBorders>
          </w:tcPr>
          <w:p w:rsidR="00146BB5" w:rsidRPr="00146BB5" w:rsidRDefault="00146BB5" w:rsidP="00146BB5"/>
        </w:tc>
        <w:tc>
          <w:tcPr>
            <w:tcW w:w="4451" w:type="dxa"/>
            <w:gridSpan w:val="2"/>
            <w:tcBorders>
              <w:top w:val="single" w:sz="4" w:space="0" w:color="auto"/>
              <w:left w:val="nil"/>
              <w:bottom w:val="nil"/>
              <w:right w:val="nil"/>
            </w:tcBorders>
          </w:tcPr>
          <w:p w:rsidR="00146BB5" w:rsidRPr="00563AB5" w:rsidRDefault="00146BB5" w:rsidP="00146BB5">
            <w:pPr>
              <w:ind w:left="-3" w:firstLine="3"/>
              <w:jc w:val="center"/>
              <w:rPr>
                <w:b/>
              </w:rPr>
            </w:pPr>
          </w:p>
        </w:tc>
        <w:tc>
          <w:tcPr>
            <w:tcW w:w="1150" w:type="dxa"/>
            <w:gridSpan w:val="2"/>
            <w:tcBorders>
              <w:top w:val="single" w:sz="4" w:space="0" w:color="auto"/>
              <w:left w:val="nil"/>
              <w:bottom w:val="nil"/>
              <w:right w:val="nil"/>
            </w:tcBorders>
          </w:tcPr>
          <w:p w:rsidR="00146BB5" w:rsidRPr="00563AB5" w:rsidRDefault="00146BB5" w:rsidP="00146BB5">
            <w:pPr>
              <w:ind w:left="-3" w:firstLine="3"/>
              <w:rPr>
                <w:b/>
              </w:rPr>
            </w:pPr>
          </w:p>
        </w:tc>
        <w:tc>
          <w:tcPr>
            <w:tcW w:w="1158" w:type="dxa"/>
            <w:gridSpan w:val="2"/>
            <w:tcBorders>
              <w:top w:val="single" w:sz="4" w:space="0" w:color="auto"/>
              <w:left w:val="nil"/>
              <w:bottom w:val="nil"/>
              <w:right w:val="nil"/>
            </w:tcBorders>
          </w:tcPr>
          <w:p w:rsidR="00146BB5" w:rsidRPr="00563AB5" w:rsidRDefault="00146BB5" w:rsidP="00146BB5">
            <w:pPr>
              <w:rPr>
                <w:b/>
              </w:rPr>
            </w:pPr>
          </w:p>
        </w:tc>
      </w:tr>
      <w:tr w:rsidR="00146BB5" w:rsidRPr="00563AB5" w:rsidTr="00146BB5">
        <w:trPr>
          <w:trHeight w:val="448"/>
        </w:trPr>
        <w:tc>
          <w:tcPr>
            <w:tcW w:w="756" w:type="dxa"/>
            <w:gridSpan w:val="2"/>
            <w:tcBorders>
              <w:top w:val="nil"/>
              <w:left w:val="nil"/>
              <w:bottom w:val="nil"/>
              <w:right w:val="nil"/>
            </w:tcBorders>
          </w:tcPr>
          <w:p w:rsidR="00146BB5" w:rsidRPr="00563AB5" w:rsidRDefault="00146BB5" w:rsidP="00146BB5">
            <w:pPr>
              <w:ind w:left="-3" w:firstLine="3"/>
              <w:rPr>
                <w:b/>
              </w:rPr>
            </w:pPr>
          </w:p>
        </w:tc>
        <w:tc>
          <w:tcPr>
            <w:tcW w:w="4451" w:type="dxa"/>
            <w:gridSpan w:val="2"/>
            <w:tcBorders>
              <w:top w:val="nil"/>
              <w:left w:val="nil"/>
              <w:bottom w:val="nil"/>
              <w:right w:val="nil"/>
            </w:tcBorders>
          </w:tcPr>
          <w:p w:rsidR="00146BB5" w:rsidRPr="00563AB5" w:rsidRDefault="00146BB5" w:rsidP="00146BB5">
            <w:pPr>
              <w:ind w:left="-3" w:firstLine="3"/>
              <w:jc w:val="center"/>
              <w:rPr>
                <w:b/>
              </w:rPr>
            </w:pPr>
          </w:p>
        </w:tc>
        <w:tc>
          <w:tcPr>
            <w:tcW w:w="1150" w:type="dxa"/>
            <w:gridSpan w:val="2"/>
            <w:tcBorders>
              <w:top w:val="nil"/>
              <w:left w:val="nil"/>
              <w:bottom w:val="nil"/>
              <w:right w:val="nil"/>
            </w:tcBorders>
          </w:tcPr>
          <w:p w:rsidR="00146BB5" w:rsidRPr="00563AB5" w:rsidRDefault="00146BB5" w:rsidP="00146BB5">
            <w:pPr>
              <w:ind w:left="-3" w:firstLine="3"/>
              <w:rPr>
                <w:b/>
              </w:rPr>
            </w:pPr>
          </w:p>
        </w:tc>
        <w:tc>
          <w:tcPr>
            <w:tcW w:w="1158" w:type="dxa"/>
            <w:gridSpan w:val="2"/>
            <w:tcBorders>
              <w:top w:val="nil"/>
              <w:left w:val="nil"/>
              <w:bottom w:val="nil"/>
              <w:right w:val="nil"/>
            </w:tcBorders>
          </w:tcPr>
          <w:p w:rsidR="00146BB5" w:rsidRPr="00563AB5" w:rsidRDefault="00146BB5" w:rsidP="00146BB5">
            <w:pPr>
              <w:rPr>
                <w:b/>
              </w:rPr>
            </w:pPr>
          </w:p>
        </w:tc>
      </w:tr>
      <w:tr w:rsidR="00146BB5" w:rsidRPr="00563AB5" w:rsidTr="007A73D5">
        <w:trPr>
          <w:trHeight w:val="454"/>
        </w:trPr>
        <w:tc>
          <w:tcPr>
            <w:tcW w:w="756" w:type="dxa"/>
            <w:gridSpan w:val="2"/>
            <w:tcBorders>
              <w:top w:val="nil"/>
              <w:left w:val="nil"/>
              <w:bottom w:val="nil"/>
              <w:right w:val="nil"/>
            </w:tcBorders>
          </w:tcPr>
          <w:p w:rsidR="00146BB5" w:rsidRPr="00563AB5" w:rsidRDefault="00146BB5" w:rsidP="00146BB5">
            <w:pPr>
              <w:ind w:left="-3" w:right="-27" w:firstLine="3"/>
              <w:rPr>
                <w:b/>
              </w:rPr>
            </w:pPr>
            <w:bookmarkStart w:id="2" w:name="_Hlk63683448"/>
          </w:p>
        </w:tc>
        <w:tc>
          <w:tcPr>
            <w:tcW w:w="4451" w:type="dxa"/>
            <w:gridSpan w:val="2"/>
            <w:tcBorders>
              <w:top w:val="nil"/>
              <w:left w:val="nil"/>
              <w:bottom w:val="nil"/>
              <w:right w:val="nil"/>
            </w:tcBorders>
          </w:tcPr>
          <w:p w:rsidR="00146BB5" w:rsidRPr="00563AB5" w:rsidRDefault="00146BB5" w:rsidP="00146BB5">
            <w:pPr>
              <w:ind w:left="-3" w:firstLine="3"/>
              <w:jc w:val="center"/>
              <w:rPr>
                <w:b/>
              </w:rPr>
            </w:pPr>
          </w:p>
        </w:tc>
        <w:tc>
          <w:tcPr>
            <w:tcW w:w="1150" w:type="dxa"/>
            <w:gridSpan w:val="2"/>
            <w:tcBorders>
              <w:top w:val="nil"/>
              <w:left w:val="nil"/>
              <w:bottom w:val="nil"/>
              <w:right w:val="nil"/>
            </w:tcBorders>
          </w:tcPr>
          <w:p w:rsidR="00146BB5" w:rsidRPr="00563AB5" w:rsidRDefault="00146BB5" w:rsidP="00146BB5">
            <w:pPr>
              <w:ind w:left="-3" w:firstLine="3"/>
              <w:rPr>
                <w:b/>
              </w:rPr>
            </w:pPr>
          </w:p>
        </w:tc>
        <w:tc>
          <w:tcPr>
            <w:tcW w:w="1158" w:type="dxa"/>
            <w:gridSpan w:val="2"/>
            <w:tcBorders>
              <w:top w:val="nil"/>
              <w:left w:val="nil"/>
              <w:bottom w:val="nil"/>
              <w:right w:val="nil"/>
            </w:tcBorders>
          </w:tcPr>
          <w:p w:rsidR="00146BB5" w:rsidRPr="00563AB5" w:rsidRDefault="00146BB5" w:rsidP="00146BB5">
            <w:pPr>
              <w:rPr>
                <w:b/>
              </w:rPr>
            </w:pPr>
          </w:p>
        </w:tc>
      </w:tr>
      <w:bookmarkEnd w:id="2"/>
      <w:tr w:rsidR="00146BB5" w:rsidRPr="00563AB5" w:rsidTr="00146BB5">
        <w:trPr>
          <w:gridAfter w:val="1"/>
          <w:wAfter w:w="145" w:type="dxa"/>
          <w:trHeight w:val="80"/>
        </w:trPr>
        <w:tc>
          <w:tcPr>
            <w:tcW w:w="534" w:type="dxa"/>
            <w:tcBorders>
              <w:top w:val="nil"/>
              <w:left w:val="nil"/>
              <w:bottom w:val="nil"/>
              <w:right w:val="nil"/>
            </w:tcBorders>
          </w:tcPr>
          <w:p w:rsidR="00146BB5" w:rsidRPr="00563AB5" w:rsidRDefault="00146BB5" w:rsidP="00146BB5">
            <w:pPr>
              <w:rPr>
                <w:b/>
              </w:rPr>
            </w:pPr>
          </w:p>
        </w:tc>
        <w:tc>
          <w:tcPr>
            <w:tcW w:w="4535" w:type="dxa"/>
            <w:gridSpan w:val="2"/>
            <w:tcBorders>
              <w:top w:val="nil"/>
              <w:left w:val="nil"/>
              <w:bottom w:val="nil"/>
              <w:right w:val="nil"/>
            </w:tcBorders>
          </w:tcPr>
          <w:p w:rsidR="00146BB5" w:rsidRPr="00563AB5" w:rsidRDefault="00146BB5" w:rsidP="00146BB5">
            <w:pPr>
              <w:rPr>
                <w:b/>
              </w:rPr>
            </w:pPr>
          </w:p>
        </w:tc>
        <w:tc>
          <w:tcPr>
            <w:tcW w:w="1150" w:type="dxa"/>
            <w:gridSpan w:val="2"/>
            <w:tcBorders>
              <w:top w:val="nil"/>
              <w:left w:val="nil"/>
              <w:bottom w:val="nil"/>
              <w:right w:val="nil"/>
            </w:tcBorders>
          </w:tcPr>
          <w:p w:rsidR="00146BB5" w:rsidRPr="00563AB5" w:rsidRDefault="00146BB5" w:rsidP="00146BB5">
            <w:pPr>
              <w:rPr>
                <w:b/>
              </w:rPr>
            </w:pPr>
          </w:p>
        </w:tc>
        <w:tc>
          <w:tcPr>
            <w:tcW w:w="1151" w:type="dxa"/>
            <w:gridSpan w:val="2"/>
            <w:tcBorders>
              <w:top w:val="nil"/>
              <w:left w:val="nil"/>
              <w:bottom w:val="nil"/>
              <w:right w:val="nil"/>
            </w:tcBorders>
          </w:tcPr>
          <w:p w:rsidR="00146BB5" w:rsidRPr="00563AB5" w:rsidRDefault="00146BB5" w:rsidP="00146BB5">
            <w:pPr>
              <w:rPr>
                <w:b/>
              </w:rPr>
            </w:pPr>
          </w:p>
        </w:tc>
      </w:tr>
    </w:tbl>
    <w:p w:rsidR="00B37AF3" w:rsidRPr="00B37AF3" w:rsidRDefault="00B37AF3" w:rsidP="00E9626F"/>
    <w:p w:rsidR="00460F4D" w:rsidRDefault="00460F4D" w:rsidP="00E9626F"/>
    <w:p w:rsidR="002D5983" w:rsidRDefault="002D5983" w:rsidP="00E9626F"/>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A70E43">
      <w:pPr>
        <w:jc w:val="both"/>
      </w:pPr>
    </w:p>
    <w:p w:rsidR="00A70E43" w:rsidRDefault="00A70E43" w:rsidP="00A70E43">
      <w:pPr>
        <w:jc w:val="both"/>
      </w:pPr>
    </w:p>
    <w:p w:rsidR="00A70E43" w:rsidRDefault="00A70E43" w:rsidP="00A70E43">
      <w:pPr>
        <w:jc w:val="both"/>
      </w:pPr>
    </w:p>
    <w:p w:rsidR="00A70E43" w:rsidRDefault="00A70E43" w:rsidP="006C5391">
      <w:pPr>
        <w:ind w:left="-426"/>
        <w:jc w:val="both"/>
      </w:pPr>
    </w:p>
    <w:p w:rsidR="00146BB5" w:rsidRDefault="00146BB5" w:rsidP="007A73D5">
      <w:pPr>
        <w:ind w:right="283"/>
        <w:jc w:val="both"/>
        <w:rPr>
          <w:b/>
        </w:rPr>
      </w:pPr>
    </w:p>
    <w:p w:rsidR="001A0BE4" w:rsidRDefault="00A70E43" w:rsidP="007A73D5">
      <w:pPr>
        <w:ind w:right="283"/>
        <w:jc w:val="both"/>
      </w:pPr>
      <w:r>
        <w:t>5</w:t>
      </w:r>
      <w:r w:rsidR="001A0BE4">
        <w:t>.</w:t>
      </w:r>
      <w:r>
        <w:t xml:space="preserve"> </w:t>
      </w:r>
      <w:r w:rsidR="001A0BE4">
        <w:t>Zamawiający preferuje wykonanie zamówienia w następującym terminie:</w:t>
      </w:r>
    </w:p>
    <w:p w:rsidR="007331FE" w:rsidRDefault="007331FE" w:rsidP="001A0BE4">
      <w:pPr>
        <w:jc w:val="both"/>
      </w:pPr>
    </w:p>
    <w:p w:rsidR="001A0BE4" w:rsidRPr="001A0BE4" w:rsidRDefault="001A0BE4" w:rsidP="007331FE">
      <w:pPr>
        <w:jc w:val="both"/>
        <w:rPr>
          <w:b/>
        </w:rPr>
      </w:pPr>
      <w:r w:rsidRPr="001A0BE4">
        <w:rPr>
          <w:b/>
        </w:rPr>
        <w:t>12 miesięcy od daty podpisania umowy</w:t>
      </w:r>
    </w:p>
    <w:p w:rsidR="00E8394A" w:rsidRDefault="00E8394A" w:rsidP="00ED4FE8">
      <w:pPr>
        <w:jc w:val="both"/>
      </w:pPr>
    </w:p>
    <w:p w:rsidR="002D5983" w:rsidRDefault="00146BB5" w:rsidP="00ED4FE8">
      <w:pPr>
        <w:jc w:val="both"/>
      </w:pPr>
      <w:r>
        <w:t>6</w:t>
      </w:r>
      <w:r w:rsidR="00C453E7">
        <w:t>.</w:t>
      </w:r>
      <w:r w:rsidR="00ED4FE8">
        <w:t xml:space="preserve"> </w:t>
      </w:r>
      <w:r w:rsidR="00F33AFD">
        <w:t xml:space="preserve">Przedmiot </w:t>
      </w:r>
      <w:r w:rsidR="00C53A27">
        <w:t>zamówie</w:t>
      </w:r>
      <w:r w:rsidR="002A62EB">
        <w:t xml:space="preserve">nia obejmuje realizację dostawy </w:t>
      </w:r>
      <w:r w:rsidR="002A62EB" w:rsidRPr="00EF55E9">
        <w:t xml:space="preserve">wodomierzy </w:t>
      </w:r>
      <w:r w:rsidR="00B61889">
        <w:t>o</w:t>
      </w:r>
      <w:r w:rsidR="00E26BBC">
        <w:t xml:space="preserve"> klasie dokładności </w:t>
      </w:r>
      <w:r w:rsidR="00706DEE">
        <w:t>R=</w:t>
      </w:r>
      <w:r w:rsidR="00B61889">
        <w:t>160</w:t>
      </w:r>
      <w:r w:rsidR="00BD5B50">
        <w:t>, R=500, R=315</w:t>
      </w:r>
      <w:r w:rsidR="002A62EB">
        <w:t xml:space="preserve"> dla </w:t>
      </w:r>
      <w:proofErr w:type="spellStart"/>
      <w:r w:rsidR="002A62EB">
        <w:t>MWiK</w:t>
      </w:r>
      <w:proofErr w:type="spellEnd"/>
      <w:r w:rsidR="002A62EB">
        <w:t xml:space="preserve"> Sp. z o.o. w Koszalinie</w:t>
      </w:r>
      <w:r w:rsidR="002A62EB" w:rsidRPr="00EF55E9">
        <w:t>, według rodzajowego i ilościo</w:t>
      </w:r>
      <w:r w:rsidR="00E9626F">
        <w:t xml:space="preserve">wego zestawienia zamieszczonego </w:t>
      </w:r>
      <w:r w:rsidR="00F60091">
        <w:t>jw. i</w:t>
      </w:r>
      <w:r w:rsidR="002A62EB" w:rsidRPr="00EF55E9">
        <w:t xml:space="preserve"> formularzu cen</w:t>
      </w:r>
      <w:r w:rsidR="00E9626F">
        <w:t xml:space="preserve">owym. </w:t>
      </w:r>
      <w:r w:rsidR="002A62EB">
        <w:t xml:space="preserve">Wodomierze muszą być </w:t>
      </w:r>
      <w:r w:rsidR="003B2D1E">
        <w:t xml:space="preserve">oryginalnie </w:t>
      </w:r>
      <w:r w:rsidR="002A62EB">
        <w:t xml:space="preserve">przystosowane </w:t>
      </w:r>
      <w:r w:rsidR="00B50C78">
        <w:t>do zamontowania na nich nadajnik</w:t>
      </w:r>
      <w:r w:rsidR="00F50542">
        <w:t xml:space="preserve">a impulsów PULSAR oraz </w:t>
      </w:r>
      <w:r w:rsidR="00B50C78">
        <w:t xml:space="preserve"> systemu zdalnego odczytu IZAR </w:t>
      </w:r>
      <w:r w:rsidR="00F50542">
        <w:t xml:space="preserve"> </w:t>
      </w:r>
      <w:r w:rsidR="00F60091">
        <w:t>opartego na urządzeniach</w:t>
      </w:r>
      <w:r w:rsidR="00E26BBC">
        <w:t xml:space="preserve"> Firmy SAPPEL</w:t>
      </w:r>
      <w:r w:rsidR="00CD47D5">
        <w:t>.</w:t>
      </w:r>
      <w:r w:rsidR="003600E7">
        <w:t xml:space="preserve"> </w:t>
      </w:r>
      <w:r w:rsidR="003B2D1E">
        <w:t>Zamawiający nie dopuszcza żadnych przeróbek lub montowa</w:t>
      </w:r>
      <w:r w:rsidR="002D5331">
        <w:t>nia dodatkoweg</w:t>
      </w:r>
      <w:r w:rsidR="002D5983">
        <w:t>o osprzętu.</w:t>
      </w:r>
    </w:p>
    <w:p w:rsidR="00D20C13" w:rsidRDefault="002D5983" w:rsidP="002D5983">
      <w:r>
        <w:t xml:space="preserve"> </w:t>
      </w:r>
    </w:p>
    <w:p w:rsidR="00E9626F" w:rsidRDefault="00146BB5" w:rsidP="00ED4FE8">
      <w:pPr>
        <w:jc w:val="both"/>
      </w:pPr>
      <w:r>
        <w:t>7</w:t>
      </w:r>
      <w:r w:rsidR="00323E13">
        <w:t>.</w:t>
      </w:r>
      <w:r w:rsidR="00ED4FE8">
        <w:t xml:space="preserve"> </w:t>
      </w:r>
      <w:r w:rsidR="00E9626F">
        <w:t>Wykonawca zamówienia musi zawrzeć  w arkuszu ofertowym wszystkie dane</w:t>
      </w:r>
      <w:r w:rsidR="002D5983">
        <w:t xml:space="preserve"> podstawowe </w:t>
      </w:r>
      <w:r w:rsidR="00FC1BEE">
        <w:t xml:space="preserve"> </w:t>
      </w:r>
      <w:r w:rsidR="00E9626F">
        <w:t xml:space="preserve"> </w:t>
      </w:r>
      <w:r w:rsidR="002D5983">
        <w:t xml:space="preserve">   </w:t>
      </w:r>
      <w:r w:rsidR="00E9626F">
        <w:t>techniczne wodomierza z określeniem klasy i podaniem ceny</w:t>
      </w:r>
      <w:r w:rsidR="00F60091">
        <w:t xml:space="preserve"> oraz okresu gwarancji </w:t>
      </w:r>
      <w:r w:rsidR="00E9626F">
        <w:t xml:space="preserve"> przy </w:t>
      </w:r>
      <w:r w:rsidR="002D5983">
        <w:t xml:space="preserve">     </w:t>
      </w:r>
      <w:r w:rsidR="00E9626F">
        <w:t xml:space="preserve">wszystkich typach .Wykonawca zobowiązany </w:t>
      </w:r>
      <w:r w:rsidR="00CD47D5">
        <w:t>jest podać</w:t>
      </w:r>
      <w:r w:rsidR="00E9626F">
        <w:t xml:space="preserve"> warunki gwarancji i atesty</w:t>
      </w:r>
      <w:r w:rsidR="008B0932">
        <w:t xml:space="preserve"> PZH  oraz karty </w:t>
      </w:r>
      <w:r w:rsidR="00583A28">
        <w:t xml:space="preserve">katalogowe </w:t>
      </w:r>
      <w:r w:rsidR="00CB4D98">
        <w:t>oferowanego asortymentu .</w:t>
      </w:r>
    </w:p>
    <w:p w:rsidR="00323E13" w:rsidRDefault="00323E13" w:rsidP="00ED4FE8">
      <w:pPr>
        <w:jc w:val="both"/>
      </w:pPr>
    </w:p>
    <w:p w:rsidR="00D20C13" w:rsidRDefault="00146BB5" w:rsidP="00ED4FE8">
      <w:pPr>
        <w:jc w:val="both"/>
      </w:pPr>
      <w:r>
        <w:t>8</w:t>
      </w:r>
      <w:r w:rsidR="00323E13">
        <w:t>.</w:t>
      </w:r>
      <w:r w:rsidR="00ED4FE8">
        <w:t xml:space="preserve"> </w:t>
      </w:r>
      <w:r w:rsidR="002A62EB">
        <w:t>Zamawiający w chwili obecnej użytkuje system radio</w:t>
      </w:r>
      <w:r w:rsidR="00CB2A4B">
        <w:t xml:space="preserve"> </w:t>
      </w:r>
      <w:r w:rsidR="002A62EB">
        <w:t xml:space="preserve">odczytu </w:t>
      </w:r>
      <w:r w:rsidR="00F50542">
        <w:t xml:space="preserve"> </w:t>
      </w:r>
      <w:r w:rsidR="002A62EB">
        <w:t>oparty na urządzeniach</w:t>
      </w:r>
      <w:r w:rsidR="00820685">
        <w:t xml:space="preserve"> </w:t>
      </w:r>
      <w:proofErr w:type="spellStart"/>
      <w:r w:rsidR="00820685">
        <w:t>Izar</w:t>
      </w:r>
      <w:proofErr w:type="spellEnd"/>
      <w:r w:rsidR="002A62EB">
        <w:t xml:space="preserve"> </w:t>
      </w:r>
      <w:r w:rsidR="00820685">
        <w:t xml:space="preserve"> </w:t>
      </w:r>
      <w:r w:rsidR="00820685">
        <w:br/>
        <w:t xml:space="preserve">działającymi w oparciu o protokół komunikacyjny PRIOS zgodnymi z licznikami modułowymi </w:t>
      </w:r>
      <w:r w:rsidR="002A62EB">
        <w:t xml:space="preserve">firmy </w:t>
      </w:r>
      <w:r w:rsidR="00820685">
        <w:t xml:space="preserve"> </w:t>
      </w:r>
      <w:r w:rsidR="002A62EB">
        <w:t>SAPPEL i wymaga aby zaoferowane wodomierze były</w:t>
      </w:r>
      <w:r w:rsidR="002D5331">
        <w:t xml:space="preserve"> </w:t>
      </w:r>
      <w:r w:rsidR="002D5331" w:rsidRPr="007665EA">
        <w:rPr>
          <w:b/>
        </w:rPr>
        <w:t>oryginalnie</w:t>
      </w:r>
      <w:r w:rsidR="002A62EB">
        <w:t xml:space="preserve"> kompatybilne z w/w systemem</w:t>
      </w:r>
      <w:r w:rsidR="00D20C13">
        <w:t xml:space="preserve"> </w:t>
      </w:r>
      <w:r w:rsidR="00F50542">
        <w:t xml:space="preserve"> a ich montaż w formie modułu na wodomierzu</w:t>
      </w:r>
      <w:r w:rsidR="008B0932">
        <w:t>.</w:t>
      </w:r>
      <w:r w:rsidR="00F50542">
        <w:t xml:space="preserve"> </w:t>
      </w:r>
    </w:p>
    <w:p w:rsidR="008B0932" w:rsidRDefault="008B0932" w:rsidP="002D5983"/>
    <w:p w:rsidR="008B0932" w:rsidRDefault="00146BB5" w:rsidP="00ED4FE8">
      <w:pPr>
        <w:jc w:val="both"/>
      </w:pPr>
      <w:r>
        <w:t>9</w:t>
      </w:r>
      <w:r w:rsidR="00C453E7">
        <w:t>.</w:t>
      </w:r>
      <w:r w:rsidR="00ED4FE8">
        <w:t xml:space="preserve"> </w:t>
      </w:r>
      <w:r w:rsidR="002A62EB" w:rsidRPr="00EF55E9">
        <w:t xml:space="preserve">Zamawiający wymaga, </w:t>
      </w:r>
      <w:r w:rsidR="002A62EB">
        <w:t>aby</w:t>
      </w:r>
      <w:r w:rsidR="002A62EB" w:rsidRPr="00EF55E9">
        <w:t xml:space="preserve"> przedmiot dostawy zrealizowany był </w:t>
      </w:r>
      <w:r w:rsidR="00372159">
        <w:t>partiami według</w:t>
      </w:r>
      <w:r w:rsidR="008B0932">
        <w:t xml:space="preserve"> </w:t>
      </w:r>
      <w:r w:rsidR="002A62EB">
        <w:t>zamówień</w:t>
      </w:r>
      <w:r w:rsidR="00CD47D5">
        <w:t xml:space="preserve"> i</w:t>
      </w:r>
      <w:r w:rsidR="002A62EB" w:rsidRPr="00EF55E9">
        <w:t xml:space="preserve"> na warunkach określonych w projekcie umowy. </w:t>
      </w:r>
      <w:r w:rsidR="002C32DE">
        <w:t>Zamawiający zastrzega sobie prawo do nie wyczerpania zamówionych ilości.</w:t>
      </w:r>
      <w:r w:rsidR="008756B7">
        <w:t xml:space="preserve"> </w:t>
      </w:r>
      <w:r w:rsidR="002A62EB" w:rsidRPr="00EF55E9">
        <w:t>Cena</w:t>
      </w:r>
      <w:r w:rsidR="00CD47D5">
        <w:t xml:space="preserve"> wszystkich zamawianych materiałów</w:t>
      </w:r>
      <w:r w:rsidR="002A62EB" w:rsidRPr="00EF55E9">
        <w:t xml:space="preserve"> powinna zawierać koszty transportu do</w:t>
      </w:r>
      <w:r w:rsidR="00CD47D5">
        <w:t xml:space="preserve"> siedziby </w:t>
      </w:r>
      <w:r w:rsidR="00372159">
        <w:t xml:space="preserve"> Zamawiającego</w:t>
      </w:r>
      <w:r w:rsidR="00CB4D98">
        <w:t>, a</w:t>
      </w:r>
      <w:r w:rsidR="00ED4FE8">
        <w:t xml:space="preserve"> wodomierze zaoferowane w </w:t>
      </w:r>
      <w:r w:rsidR="002A62EB" w:rsidRPr="00FA7FD8">
        <w:t xml:space="preserve">przetargu były odporne na zakłócenia w pracy w polu magnetycznym magnesów </w:t>
      </w:r>
      <w:r w:rsidR="00323E13">
        <w:t xml:space="preserve">a okres gwarancji był </w:t>
      </w:r>
      <w:r w:rsidR="00CB4D98">
        <w:t>minimum</w:t>
      </w:r>
      <w:r w:rsidR="002C6BDB">
        <w:t xml:space="preserve"> </w:t>
      </w:r>
      <w:r w:rsidR="00617E26">
        <w:t>24</w:t>
      </w:r>
      <w:r w:rsidR="0064164B">
        <w:t xml:space="preserve"> miesięcy</w:t>
      </w:r>
      <w:r w:rsidR="00655A98">
        <w:t xml:space="preserve"> dla wodomierzy</w:t>
      </w:r>
      <w:r w:rsidR="00847894">
        <w:t xml:space="preserve"> jednostrumieniowych</w:t>
      </w:r>
      <w:r w:rsidR="00617E26">
        <w:t xml:space="preserve"> i</w:t>
      </w:r>
      <w:r w:rsidR="00372159">
        <w:t xml:space="preserve"> </w:t>
      </w:r>
      <w:r w:rsidR="00847894">
        <w:t>objętościowych</w:t>
      </w:r>
      <w:r w:rsidR="00CB2A4B">
        <w:t>, moduły radiowe 24</w:t>
      </w:r>
      <w:r w:rsidR="00617E26">
        <w:t xml:space="preserve"> </w:t>
      </w:r>
      <w:r w:rsidR="007E5911">
        <w:t>miesięcy.</w:t>
      </w:r>
    </w:p>
    <w:p w:rsidR="00BD5B50" w:rsidRDefault="00BD5B50" w:rsidP="00ED4FE8">
      <w:pPr>
        <w:jc w:val="both"/>
      </w:pPr>
    </w:p>
    <w:p w:rsidR="00BD5B50" w:rsidRDefault="00146BB5" w:rsidP="00ED4FE8">
      <w:pPr>
        <w:jc w:val="both"/>
      </w:pPr>
      <w:r>
        <w:t>10</w:t>
      </w:r>
      <w:r w:rsidR="00BD5B50">
        <w:t>. Każdy dostarczony wodomierz musi być fabrycznie nowy, posiadać aktualną cechę legalizacyjną, którą nałożono nie wcześniej niż w roku dostawy wodomierzy do Zamawiającego.</w:t>
      </w:r>
    </w:p>
    <w:p w:rsidR="00BD5B50" w:rsidRDefault="00BD5B50" w:rsidP="00ED4FE8">
      <w:pPr>
        <w:jc w:val="both"/>
      </w:pPr>
      <w:r>
        <w:t>Każda dostarczona nakładka musi być fabrycznie nowa i być wyprodukowana nie wcześniej niż 12 miesięcy przed dostawą nakładek do Zamawiającego.</w:t>
      </w:r>
    </w:p>
    <w:p w:rsidR="00C453E7" w:rsidRDefault="00C453E7" w:rsidP="00ED4FE8">
      <w:pPr>
        <w:jc w:val="both"/>
      </w:pPr>
    </w:p>
    <w:p w:rsidR="008B0932" w:rsidRDefault="00146BB5" w:rsidP="00ED4FE8">
      <w:pPr>
        <w:jc w:val="both"/>
      </w:pPr>
      <w:r>
        <w:t>11</w:t>
      </w:r>
      <w:r w:rsidR="00C453E7">
        <w:t>.</w:t>
      </w:r>
      <w:r w:rsidR="00ED4FE8">
        <w:t xml:space="preserve"> </w:t>
      </w:r>
      <w:r w:rsidR="00F33AFD">
        <w:t xml:space="preserve">Dostawa </w:t>
      </w:r>
      <w:r w:rsidR="00FB2505">
        <w:t>towaru do siedziby zamawiającego na koszt dostawcy</w:t>
      </w:r>
      <w:r w:rsidR="00F33AFD">
        <w:t xml:space="preserve"> </w:t>
      </w:r>
    </w:p>
    <w:p w:rsidR="00F33AFD" w:rsidRDefault="00F33AFD" w:rsidP="00ED4FE8">
      <w:pPr>
        <w:numPr>
          <w:ilvl w:val="0"/>
          <w:numId w:val="3"/>
        </w:numPr>
        <w:jc w:val="both"/>
      </w:pPr>
      <w:r>
        <w:t xml:space="preserve">Odbioru dostawy dokona przedstawiciel Zamawiającego. </w:t>
      </w:r>
    </w:p>
    <w:p w:rsidR="00F33AFD" w:rsidRDefault="00F33AFD" w:rsidP="00ED4FE8">
      <w:pPr>
        <w:numPr>
          <w:ilvl w:val="0"/>
          <w:numId w:val="3"/>
        </w:numPr>
        <w:jc w:val="both"/>
      </w:pPr>
      <w:r>
        <w:t>D</w:t>
      </w:r>
      <w:r w:rsidR="00FB2505">
        <w:t xml:space="preserve">ostawa do 14 dni od daty </w:t>
      </w:r>
      <w:r w:rsidR="00AC3188">
        <w:t xml:space="preserve">złożenia  </w:t>
      </w:r>
      <w:r w:rsidR="00FB2505">
        <w:t>zamówienia.</w:t>
      </w:r>
    </w:p>
    <w:p w:rsidR="008B0932" w:rsidRDefault="00994B65" w:rsidP="00F33AFD">
      <w:pPr>
        <w:numPr>
          <w:ilvl w:val="0"/>
          <w:numId w:val="3"/>
        </w:numPr>
        <w:jc w:val="both"/>
      </w:pPr>
      <w:r>
        <w:t xml:space="preserve">Cena </w:t>
      </w:r>
      <w:r w:rsidR="000C46B3">
        <w:t xml:space="preserve">wymienionego towaru </w:t>
      </w:r>
      <w:r>
        <w:t>niez</w:t>
      </w:r>
      <w:r w:rsidR="00F50542">
        <w:t>mienna w cz</w:t>
      </w:r>
      <w:r w:rsidR="00C825F3">
        <w:t>asie trwania umowy</w:t>
      </w:r>
      <w:r w:rsidR="00BD5B50">
        <w:t>.</w:t>
      </w:r>
    </w:p>
    <w:p w:rsidR="009B0DBC" w:rsidRDefault="009B0DBC" w:rsidP="009B0DBC">
      <w:pPr>
        <w:ind w:left="540"/>
        <w:jc w:val="both"/>
      </w:pPr>
    </w:p>
    <w:p w:rsidR="00F33AFD" w:rsidRPr="008B0932" w:rsidRDefault="006B0F89" w:rsidP="008B0932">
      <w:pPr>
        <w:jc w:val="both"/>
      </w:pPr>
      <w:r>
        <w:lastRenderedPageBreak/>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Pr="001A0BE4" w:rsidRDefault="002C404D"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6757DA" w:rsidRPr="00197599" w:rsidRDefault="00752223" w:rsidP="006757DA">
      <w:pPr>
        <w:jc w:val="both"/>
        <w:rPr>
          <w:bCs/>
        </w:rPr>
      </w:pPr>
      <w:r>
        <w:rPr>
          <w:bCs/>
        </w:rPr>
        <w:t xml:space="preserve">A. </w:t>
      </w:r>
      <w:r w:rsidR="006757DA" w:rsidRPr="00197599">
        <w:rPr>
          <w:bCs/>
        </w:rPr>
        <w:t>O udzielenie zamówienia mogą ubiegać się wykonawcy którzy spełniają warunki dotyczące:</w:t>
      </w:r>
    </w:p>
    <w:p w:rsidR="006757DA" w:rsidRDefault="006757DA" w:rsidP="006757DA">
      <w:pPr>
        <w:numPr>
          <w:ilvl w:val="0"/>
          <w:numId w:val="41"/>
        </w:numPr>
        <w:spacing w:line="276" w:lineRule="auto"/>
        <w:jc w:val="both"/>
        <w:rPr>
          <w:bCs/>
        </w:rPr>
      </w:pPr>
      <w:r>
        <w:rPr>
          <w:bCs/>
        </w:rPr>
        <w:t>zdolności do występowania w obrocie gospodarczym,</w:t>
      </w:r>
    </w:p>
    <w:p w:rsidR="006757DA" w:rsidRDefault="006757DA" w:rsidP="006757DA">
      <w:pPr>
        <w:numPr>
          <w:ilvl w:val="0"/>
          <w:numId w:val="41"/>
        </w:numPr>
        <w:spacing w:line="276" w:lineRule="auto"/>
        <w:jc w:val="both"/>
        <w:rPr>
          <w:bCs/>
        </w:rPr>
      </w:pPr>
      <w:r>
        <w:rPr>
          <w:bCs/>
        </w:rPr>
        <w:t>uprawnień do prowadzenia określonej działalności gospodarczej lub zawodowej o ile wynika to z odrębnych przepisów</w:t>
      </w:r>
    </w:p>
    <w:p w:rsidR="006757DA" w:rsidRPr="00197599" w:rsidRDefault="006757DA" w:rsidP="006757DA">
      <w:pPr>
        <w:numPr>
          <w:ilvl w:val="0"/>
          <w:numId w:val="41"/>
        </w:numPr>
        <w:spacing w:line="276" w:lineRule="auto"/>
        <w:jc w:val="both"/>
        <w:rPr>
          <w:bCs/>
        </w:rPr>
      </w:pPr>
      <w:r w:rsidRPr="00197599">
        <w:rPr>
          <w:bCs/>
        </w:rPr>
        <w:t>sytuacji ekonomicznej i finansowej,</w:t>
      </w:r>
    </w:p>
    <w:p w:rsidR="00752223" w:rsidRDefault="006757DA" w:rsidP="00752223">
      <w:pPr>
        <w:numPr>
          <w:ilvl w:val="0"/>
          <w:numId w:val="41"/>
        </w:numPr>
        <w:spacing w:line="276" w:lineRule="auto"/>
        <w:jc w:val="both"/>
        <w:rPr>
          <w:bCs/>
        </w:rPr>
      </w:pPr>
      <w:r w:rsidRPr="00197599">
        <w:rPr>
          <w:bCs/>
        </w:rPr>
        <w:t>zdolności technicznej lub zawodowej</w:t>
      </w:r>
    </w:p>
    <w:p w:rsidR="006757DA" w:rsidRPr="006757DA" w:rsidRDefault="006757DA" w:rsidP="006757DA">
      <w:pPr>
        <w:spacing w:line="276" w:lineRule="auto"/>
        <w:ind w:left="720"/>
        <w:jc w:val="both"/>
        <w:rPr>
          <w:bCs/>
        </w:rPr>
      </w:pPr>
    </w:p>
    <w:p w:rsidR="006757DA" w:rsidRPr="005D4DD6" w:rsidRDefault="006757DA" w:rsidP="006757D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A70E43" w:rsidRDefault="00A70E43" w:rsidP="00ED4FE8">
      <w:pPr>
        <w:jc w:val="both"/>
      </w:pPr>
    </w:p>
    <w:p w:rsidR="00A70E43" w:rsidRDefault="00A70E43" w:rsidP="00ED4FE8">
      <w:pPr>
        <w:jc w:val="both"/>
      </w:pPr>
    </w:p>
    <w:p w:rsidR="00A70E43" w:rsidRDefault="00A70E43" w:rsidP="00ED4FE8">
      <w:pPr>
        <w:jc w:val="both"/>
      </w:pPr>
    </w:p>
    <w:p w:rsidR="00F33AFD" w:rsidRDefault="00F33AFD" w:rsidP="001F2FB1">
      <w:pPr>
        <w:ind w:left="340"/>
      </w:pPr>
    </w:p>
    <w:p w:rsidR="00F33AFD" w:rsidRDefault="001A0BE4" w:rsidP="00ED4FE8">
      <w:pPr>
        <w:jc w:val="both"/>
        <w:rPr>
          <w:sz w:val="28"/>
          <w:szCs w:val="28"/>
        </w:rPr>
      </w:pPr>
      <w:r>
        <w:rPr>
          <w:sz w:val="28"/>
          <w:szCs w:val="28"/>
        </w:rPr>
        <w:lastRenderedPageBreak/>
        <w:t>7</w:t>
      </w:r>
      <w:r w:rsidR="001F2FB1">
        <w:rPr>
          <w:sz w:val="28"/>
          <w:szCs w:val="28"/>
        </w:rPr>
        <w:t>.</w:t>
      </w:r>
      <w:r w:rsidR="00F33AFD">
        <w:rPr>
          <w:sz w:val="28"/>
          <w:szCs w:val="28"/>
        </w:rPr>
        <w:t>OŚWIADCZENIA I DOKUMENTY, JAKIE MAJĄ DOSTARCZYĆ WYKONAWCY W CELU POTWIERDZENIA SPEŁNIENIA WARUNKÓW UDZIAŁU W POSTĘPOWANIU:</w:t>
      </w:r>
    </w:p>
    <w:p w:rsidR="00F33AFD" w:rsidRDefault="00F33AFD" w:rsidP="001F2FB1"/>
    <w:p w:rsidR="00F33AFD" w:rsidRDefault="00F33AFD" w:rsidP="001F2FB1">
      <w:r>
        <w:t>W celu potwierdzenia spełnienia warunków udziału w postępowaniu należy złożyć następujące oświadczenia i dokumenty stanowiące załącznik do oferty:</w:t>
      </w:r>
    </w:p>
    <w:p w:rsidR="00F33AFD" w:rsidRDefault="00F33AFD"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1F2FB1">
      <w:pPr>
        <w:numPr>
          <w:ilvl w:val="0"/>
          <w:numId w:val="4"/>
        </w:numPr>
      </w:pPr>
      <w:r>
        <w:t>posiadają uprawnienia do wykonywania określonej działalności lub czynności, jeśli ustawy nakładają obowiązek posiadania takich uprawnień,</w:t>
      </w:r>
    </w:p>
    <w:p w:rsidR="00F33AFD" w:rsidRDefault="00F33AFD" w:rsidP="001F2FB1">
      <w:pPr>
        <w:numPr>
          <w:ilvl w:val="0"/>
          <w:numId w:val="4"/>
        </w:numPr>
      </w:pPr>
      <w:r>
        <w:t>posiadają niezbędną wiedzę i doświadczenie oraz potencjał techniczny, a także dysponują osobami zdolnymi do  wykonania zamówienia,</w:t>
      </w:r>
    </w:p>
    <w:p w:rsidR="00F33AFD" w:rsidRDefault="00F33AFD" w:rsidP="001F2FB1">
      <w:pPr>
        <w:numPr>
          <w:ilvl w:val="0"/>
          <w:numId w:val="4"/>
        </w:numPr>
      </w:pPr>
      <w:r>
        <w:t>znajdują się w sytuacji ekonomicznej i finansowej zapewniającej wykonanie zamówienia,</w:t>
      </w:r>
    </w:p>
    <w:p w:rsidR="00F33AFD" w:rsidRDefault="00F33AFD" w:rsidP="001F2FB1">
      <w:pPr>
        <w:numPr>
          <w:ilvl w:val="0"/>
          <w:numId w:val="4"/>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D20C13" w:rsidRDefault="00D20C13" w:rsidP="00F33AFD">
      <w:pPr>
        <w:jc w:val="both"/>
        <w:rPr>
          <w:b/>
        </w:rPr>
      </w:pPr>
      <w:r>
        <w:rPr>
          <w:b/>
        </w:rPr>
        <w:t>Załącznik n</w:t>
      </w:r>
      <w:r w:rsidR="000721E2">
        <w:rPr>
          <w:b/>
        </w:rPr>
        <w:t>r</w:t>
      </w:r>
      <w:r>
        <w:rPr>
          <w:b/>
        </w:rPr>
        <w:t xml:space="preserve"> 6 </w:t>
      </w:r>
    </w:p>
    <w:p w:rsidR="00F33AFD" w:rsidRDefault="00D20C13" w:rsidP="00F33AFD">
      <w:pPr>
        <w:jc w:val="both"/>
      </w:pPr>
      <w:r>
        <w:t>Warunk</w:t>
      </w:r>
      <w:r w:rsidR="00A7677D">
        <w:t xml:space="preserve">i </w:t>
      </w:r>
      <w:r w:rsidR="00D84165">
        <w:t xml:space="preserve"> techniczne ,</w:t>
      </w:r>
      <w:r>
        <w:t xml:space="preserve"> gwarancji i atesty PZH  .</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rsidR="00F33AFD" w:rsidRDefault="000721E2" w:rsidP="001F2FB1">
      <w:r>
        <w:t xml:space="preserve">    </w:t>
      </w:r>
      <w:r w:rsidR="008756B7">
        <w:t>w</w:t>
      </w:r>
      <w:r>
        <w:t>.</w:t>
      </w:r>
      <w:r w:rsidR="00C453E7">
        <w:t xml:space="preserve"> </w:t>
      </w:r>
      <w:r w:rsidR="00146BB5">
        <w:t>1</w:t>
      </w:r>
      <w:r w:rsidR="00C453E7">
        <w:t>70 i</w:t>
      </w:r>
      <w:r w:rsidR="00D20C13">
        <w:t xml:space="preserve"> </w:t>
      </w:r>
      <w:r w:rsidR="00146BB5">
        <w:t>1</w:t>
      </w:r>
      <w:r w:rsidR="00D20C13">
        <w:t xml:space="preserve">72 </w:t>
      </w:r>
      <w:r w:rsidR="008A0AE5">
        <w:t>–</w:t>
      </w:r>
      <w:proofErr w:type="spellStart"/>
      <w:r w:rsidR="008A0AE5">
        <w:t>spr</w:t>
      </w:r>
      <w:proofErr w:type="spellEnd"/>
      <w:r w:rsidR="008A0AE5">
        <w:t>.</w:t>
      </w:r>
      <w:r w:rsidR="00146BB5">
        <w:t xml:space="preserve"> </w:t>
      </w:r>
      <w:r w:rsidR="008A0AE5">
        <w:t>techniczne</w:t>
      </w:r>
    </w:p>
    <w:p w:rsidR="009B0DBC" w:rsidRDefault="00CD26A0" w:rsidP="001F2FB1">
      <w:r>
        <w:t>-</w:t>
      </w:r>
      <w:r w:rsidR="00C825F3">
        <w:t xml:space="preserve"> </w:t>
      </w:r>
      <w:r w:rsidR="00A70E43">
        <w:t xml:space="preserve"> ADAM MOTYCZYŃSKI</w:t>
      </w:r>
      <w:r w:rsidR="00C825F3">
        <w:t xml:space="preserve"> –</w:t>
      </w:r>
      <w:r w:rsidR="00A70E43">
        <w:t xml:space="preserve">ST. </w:t>
      </w:r>
      <w:r w:rsidR="00C825F3">
        <w:t xml:space="preserve">SPECJALISTA </w:t>
      </w:r>
      <w:r w:rsidR="00111C6C">
        <w:t xml:space="preserve"> DZ.HANDLOWEGO I GOSPODARKI       </w:t>
      </w:r>
      <w:r w:rsidR="009B0DBC">
        <w:t xml:space="preserve"> </w:t>
      </w:r>
    </w:p>
    <w:p w:rsidR="000721E2" w:rsidRDefault="009B0DBC" w:rsidP="001F2FB1">
      <w:r>
        <w:t xml:space="preserve">   </w:t>
      </w:r>
      <w:r w:rsidR="00111C6C">
        <w:t>MATERIAŁOWEJ</w:t>
      </w:r>
      <w:r w:rsidR="00E17D2A">
        <w:t>–</w:t>
      </w:r>
      <w:r w:rsidR="00111C6C">
        <w:t xml:space="preserve"> </w:t>
      </w:r>
      <w:r w:rsidR="001F2FB1">
        <w:t>094 347 19 37  TEL/</w:t>
      </w:r>
      <w:r w:rsidR="00BB36D7">
        <w:t>FAX</w:t>
      </w:r>
      <w:r w:rsidR="000721E2">
        <w:t xml:space="preserve">  </w:t>
      </w:r>
      <w:proofErr w:type="spellStart"/>
      <w:r w:rsidR="000721E2">
        <w:t>Spr</w:t>
      </w:r>
      <w:proofErr w:type="spellEnd"/>
      <w:r w:rsidR="000721E2">
        <w:t>.</w:t>
      </w:r>
      <w:r w:rsidR="00146BB5">
        <w:t xml:space="preserve"> </w:t>
      </w:r>
      <w:r w:rsidR="000721E2">
        <w:t>merytoryczne.</w:t>
      </w:r>
    </w:p>
    <w:p w:rsidR="00A70E43" w:rsidRDefault="00A70E43" w:rsidP="001F2FB1"/>
    <w:p w:rsidR="00A70E43" w:rsidRDefault="00A70E43" w:rsidP="001F2FB1"/>
    <w:p w:rsidR="00A70E43" w:rsidRDefault="00A70E43" w:rsidP="001F2FB1"/>
    <w:p w:rsidR="001F2FB1" w:rsidRDefault="001F2FB1" w:rsidP="001F2FB1"/>
    <w:p w:rsidR="00F33AFD" w:rsidRDefault="00785E85" w:rsidP="001F2FB1">
      <w:pPr>
        <w:rPr>
          <w:sz w:val="28"/>
          <w:szCs w:val="28"/>
        </w:rPr>
      </w:pPr>
      <w:r>
        <w:rPr>
          <w:sz w:val="28"/>
          <w:szCs w:val="28"/>
        </w:rPr>
        <w:lastRenderedPageBreak/>
        <w:t>1</w:t>
      </w:r>
      <w:r w:rsidR="000721E2">
        <w:rPr>
          <w:sz w:val="28"/>
          <w:szCs w:val="28"/>
        </w:rPr>
        <w:t>0</w:t>
      </w:r>
      <w:r w:rsidR="001F2FB1">
        <w:t>.</w:t>
      </w:r>
      <w:r w:rsidR="00F33AFD">
        <w:rPr>
          <w:sz w:val="28"/>
          <w:szCs w:val="28"/>
        </w:rPr>
        <w:t>WYMAGANIA DOTYCZĄCE WADIUM:</w:t>
      </w:r>
    </w:p>
    <w:p w:rsidR="00F33AFD" w:rsidRDefault="00F33AFD" w:rsidP="001F2FB1"/>
    <w:p w:rsidR="00A70E43" w:rsidRDefault="00F33AFD" w:rsidP="001F2FB1">
      <w:r>
        <w:t>Zamawiający nie przewiduje wadium.</w:t>
      </w:r>
    </w:p>
    <w:p w:rsidR="00262567" w:rsidRDefault="00262567"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BF3CF8" w:rsidRDefault="00BF3CF8" w:rsidP="001F2FB1"/>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863C8F">
        <w:t>-DOSTAWA</w:t>
      </w:r>
      <w:r w:rsidR="00C15D7C">
        <w:t xml:space="preserve"> </w:t>
      </w:r>
      <w:r w:rsidR="00863C8F">
        <w:t>WODOMIERZY i MODUŁÓW</w:t>
      </w:r>
      <w:r w:rsidR="002D562E">
        <w:t xml:space="preserve"> RADIOWYCH</w:t>
      </w:r>
      <w:r w:rsidR="00C15D7C">
        <w:t>”</w:t>
      </w:r>
      <w:r w:rsidR="00863C8F">
        <w:t xml:space="preserve">, </w:t>
      </w:r>
      <w:r w:rsidR="00C453E7" w:rsidRPr="00D03DD7">
        <w:rPr>
          <w:b/>
        </w:rPr>
        <w:t>Nie otwierać przed dniem</w:t>
      </w:r>
      <w:r w:rsidR="002D331D">
        <w:rPr>
          <w:b/>
        </w:rPr>
        <w:t xml:space="preserve"> 20.02</w:t>
      </w:r>
      <w:r w:rsidR="00EA0B1A">
        <w:rPr>
          <w:b/>
        </w:rPr>
        <w:t>.</w:t>
      </w:r>
      <w:r w:rsidR="00EB798A">
        <w:rPr>
          <w:b/>
        </w:rPr>
        <w:t>2024</w:t>
      </w:r>
      <w:r w:rsidR="00C453E7" w:rsidRPr="00D03DD7">
        <w:rPr>
          <w:b/>
        </w:rPr>
        <w:t>. r godzi.12.15</w:t>
      </w:r>
      <w:r w:rsidR="00C453E7">
        <w:t xml:space="preserve"> i pieczęcią oferenta. Oferta musi być podpisana przez upoważnionego przedstawiciela wykonawcy. </w:t>
      </w:r>
    </w:p>
    <w:p w:rsidR="00F33AFD" w:rsidRDefault="00F33AFD" w:rsidP="001F2FB1">
      <w:r>
        <w:t xml:space="preserve"> W przypadku</w:t>
      </w:r>
      <w:r w:rsidR="0037366B">
        <w:t xml:space="preserve"> nie</w:t>
      </w:r>
      <w:r>
        <w:t>prawidłowego opisu koperty zamawiający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t>wykonawcy.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2D331D">
        <w:rPr>
          <w:b/>
        </w:rPr>
        <w:t>20.02</w:t>
      </w:r>
      <w:r w:rsidR="00EB798A">
        <w:rPr>
          <w:b/>
        </w:rPr>
        <w:t>.2024</w:t>
      </w:r>
      <w:r w:rsidR="008A0AE5" w:rsidRPr="002D562E">
        <w:rPr>
          <w:b/>
        </w:rPr>
        <w:t xml:space="preserve"> </w:t>
      </w:r>
      <w:r w:rsidRPr="002D562E">
        <w:rPr>
          <w:b/>
        </w:rPr>
        <w:t>do godz</w:t>
      </w:r>
      <w:r w:rsidR="005657CE">
        <w:rPr>
          <w:b/>
        </w:rPr>
        <w:t xml:space="preserve">iny </w:t>
      </w:r>
      <w:r w:rsidR="008A0AE5" w:rsidRPr="002D562E">
        <w:rPr>
          <w:b/>
        </w:rPr>
        <w:t>12.00</w:t>
      </w:r>
      <w:r w:rsidR="008A0AE5">
        <w:t xml:space="preserve"> </w:t>
      </w:r>
      <w:r>
        <w:t xml:space="preserve">w pokoju nr 214 I piętro </w:t>
      </w:r>
      <w:r w:rsidR="00F50542">
        <w:br/>
        <w:t xml:space="preserve">sekretariat </w:t>
      </w:r>
      <w:r>
        <w:t>w siedzibie zamawiającego w Koszalinie przy ul. Wojska Polskiego 14.</w:t>
      </w:r>
    </w:p>
    <w:p w:rsidR="00F33AFD" w:rsidRDefault="00F33AFD" w:rsidP="000C6256">
      <w:r>
        <w:t>Otwarcie ofert nastąpi w dniu</w:t>
      </w:r>
      <w:r w:rsidR="000C6256">
        <w:t xml:space="preserve"> </w:t>
      </w:r>
      <w:r w:rsidR="002D331D">
        <w:rPr>
          <w:b/>
        </w:rPr>
        <w:t>20.02.</w:t>
      </w:r>
      <w:r w:rsidR="00EB798A">
        <w:rPr>
          <w:b/>
        </w:rPr>
        <w:t>2024</w:t>
      </w:r>
      <w:r w:rsidR="0004599B">
        <w:rPr>
          <w:b/>
        </w:rPr>
        <w:t xml:space="preserve">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t>w siedzibie zamawiającego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Default="00F33AFD" w:rsidP="000C6256">
      <w:r>
        <w:t xml:space="preserve">Cena oferty powinna być wyrażona w </w:t>
      </w:r>
      <w:r w:rsidR="00CD26A0">
        <w:t xml:space="preserve">złotych polskich netto i brutto </w:t>
      </w:r>
      <w:r>
        <w:t>i musi uwzględniać  całkowity  koszt</w:t>
      </w:r>
      <w:r w:rsidR="000C46B3">
        <w:t xml:space="preserve">, łącznie z </w:t>
      </w:r>
      <w:r>
        <w:t xml:space="preserve"> tra</w:t>
      </w:r>
      <w:r w:rsidR="000C46B3">
        <w:t>nsportem</w:t>
      </w:r>
      <w:r w:rsidR="00CD26A0">
        <w:t xml:space="preserve">  do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t xml:space="preserve">Zamawiający uzna za najkorzystniejszą ofertę, która zaoferuje najwyższą liczbę pkt. </w:t>
      </w:r>
    </w:p>
    <w:p w:rsidR="00A70E43" w:rsidRDefault="00A70E43" w:rsidP="000C6256"/>
    <w:p w:rsidR="00A70E43" w:rsidRDefault="00A70E43" w:rsidP="000C6256"/>
    <w:p w:rsidR="005739F1" w:rsidRDefault="005739F1" w:rsidP="000C6256"/>
    <w:p w:rsidR="00F33AFD" w:rsidRDefault="000C6256" w:rsidP="000C6256">
      <w:pPr>
        <w:rPr>
          <w:sz w:val="28"/>
          <w:szCs w:val="28"/>
        </w:rPr>
      </w:pPr>
      <w:r>
        <w:rPr>
          <w:sz w:val="28"/>
          <w:szCs w:val="28"/>
        </w:rPr>
        <w:lastRenderedPageBreak/>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262567" w:rsidRDefault="00262567" w:rsidP="006E1D1F"/>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62700F" w:rsidP="0062700F">
      <w:pPr>
        <w:numPr>
          <w:ilvl w:val="0"/>
          <w:numId w:val="24"/>
        </w:numPr>
        <w:tabs>
          <w:tab w:val="left" w:pos="1526"/>
        </w:tabs>
        <w:jc w:val="both"/>
      </w:pPr>
      <w:r>
        <w:t xml:space="preserve">termin realizacji dostaw i sprzedaży : 12 miesięcy od chwili podpisania umowy </w:t>
      </w:r>
    </w:p>
    <w:p w:rsidR="00863C8F" w:rsidRDefault="00863C8F" w:rsidP="0062700F">
      <w:pPr>
        <w:numPr>
          <w:ilvl w:val="0"/>
          <w:numId w:val="24"/>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863C8F">
      <w:pPr>
        <w:numPr>
          <w:ilvl w:val="0"/>
          <w:numId w:val="25"/>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863C8F" w:rsidP="00863C8F">
      <w:pPr>
        <w:numPr>
          <w:ilvl w:val="0"/>
          <w:numId w:val="25"/>
        </w:numPr>
        <w:tabs>
          <w:tab w:val="left" w:pos="1526"/>
        </w:tabs>
        <w:jc w:val="both"/>
      </w:pPr>
      <w:r>
        <w:t>Zamawiający wymaga aby  wykonawca zawarł umowę o zamówienie sektorowe zgodną ze wzorem który stanowi załącznik do niniejszej specyfikacji.</w:t>
      </w:r>
    </w:p>
    <w:p w:rsidR="00EE4828" w:rsidRDefault="00EE4828" w:rsidP="000C6256"/>
    <w:p w:rsidR="006757DA" w:rsidRPr="006757DA" w:rsidRDefault="000721E2" w:rsidP="006757DA">
      <w:pPr>
        <w:spacing w:line="276" w:lineRule="auto"/>
        <w:jc w:val="both"/>
      </w:pPr>
      <w:r>
        <w:rPr>
          <w:sz w:val="28"/>
          <w:szCs w:val="28"/>
        </w:rPr>
        <w:t>19</w:t>
      </w:r>
      <w:r w:rsidR="00EE4828">
        <w:rPr>
          <w:sz w:val="28"/>
          <w:szCs w:val="28"/>
        </w:rPr>
        <w:t>.</w:t>
      </w:r>
      <w:r w:rsidR="006757DA" w:rsidRPr="006757DA">
        <w:t>ŚRODKI OCHRONY PRAWNEJ PRZYSŁUGUJĄCE WYKONAWCY W TOKU POSTĘPOWANIA O UDZIELENIE ZAMÓWIENIA:</w:t>
      </w:r>
    </w:p>
    <w:p w:rsidR="006757DA" w:rsidRPr="00370E28" w:rsidRDefault="006757DA" w:rsidP="006757DA">
      <w:pPr>
        <w:pStyle w:val="Tekstpodstawowy2"/>
        <w:rPr>
          <w:b/>
          <w:bCs/>
        </w:rPr>
      </w:pPr>
      <w:bookmarkStart w:id="3"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3"/>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F33AFD" w:rsidRDefault="00F33AFD" w:rsidP="006757DA"/>
    <w:p w:rsidR="00EE4828" w:rsidRDefault="00F33AFD" w:rsidP="00ED4FE8">
      <w:pPr>
        <w:jc w:val="both"/>
        <w:rPr>
          <w:sz w:val="32"/>
          <w:szCs w:val="32"/>
        </w:rPr>
      </w:pPr>
      <w:r>
        <w:t xml:space="preserve">   </w:t>
      </w:r>
    </w:p>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24323C" w:rsidRDefault="0024323C" w:rsidP="00EE4828">
      <w:pPr>
        <w:jc w:val="both"/>
        <w:rPr>
          <w:sz w:val="32"/>
          <w:szCs w:val="32"/>
        </w:rPr>
      </w:pPr>
    </w:p>
    <w:p w:rsidR="0024323C" w:rsidRDefault="0024323C" w:rsidP="00EE4828">
      <w:pPr>
        <w:jc w:val="both"/>
        <w:rPr>
          <w:sz w:val="32"/>
          <w:szCs w:val="32"/>
        </w:rPr>
      </w:pPr>
    </w:p>
    <w:p w:rsidR="00A70E43" w:rsidRDefault="00A70E43" w:rsidP="00EE4828">
      <w:pPr>
        <w:jc w:val="both"/>
        <w:rPr>
          <w:sz w:val="32"/>
          <w:szCs w:val="32"/>
        </w:rPr>
      </w:pPr>
    </w:p>
    <w:p w:rsidR="000019BE" w:rsidRDefault="000019BE" w:rsidP="006757DA">
      <w:pPr>
        <w:rPr>
          <w:sz w:val="32"/>
          <w:szCs w:val="32"/>
        </w:rPr>
      </w:pPr>
    </w:p>
    <w:p w:rsidR="006757DA" w:rsidRDefault="006757DA" w:rsidP="006757DA">
      <w:pPr>
        <w:rPr>
          <w:sz w:val="32"/>
          <w:szCs w:val="32"/>
        </w:rPr>
      </w:pPr>
    </w:p>
    <w:p w:rsidR="00750684" w:rsidRDefault="000019BE" w:rsidP="000019BE">
      <w:pPr>
        <w:rPr>
          <w:sz w:val="32"/>
          <w:szCs w:val="32"/>
        </w:rPr>
      </w:pPr>
      <w:r>
        <w:rPr>
          <w:sz w:val="32"/>
          <w:szCs w:val="32"/>
        </w:rPr>
        <w:lastRenderedPageBreak/>
        <w:t>Projekt-</w:t>
      </w:r>
    </w:p>
    <w:p w:rsidR="00BA3514" w:rsidRPr="007331FE" w:rsidRDefault="00BA3514" w:rsidP="00BA3514">
      <w:pPr>
        <w:ind w:left="2496"/>
        <w:jc w:val="both"/>
        <w:rPr>
          <w:sz w:val="28"/>
          <w:szCs w:val="28"/>
        </w:rPr>
      </w:pPr>
      <w:r w:rsidRPr="007331FE">
        <w:rPr>
          <w:sz w:val="28"/>
          <w:szCs w:val="28"/>
        </w:rPr>
        <w:t>U</w:t>
      </w:r>
      <w:r w:rsidR="000019BE">
        <w:rPr>
          <w:sz w:val="28"/>
          <w:szCs w:val="28"/>
        </w:rPr>
        <w:t>MOWA nr GH……….202</w:t>
      </w:r>
      <w:r w:rsidR="00EB798A">
        <w:rPr>
          <w:sz w:val="28"/>
          <w:szCs w:val="28"/>
        </w:rPr>
        <w:t>4</w:t>
      </w:r>
      <w:r>
        <w:rPr>
          <w:sz w:val="28"/>
          <w:szCs w:val="28"/>
        </w:rPr>
        <w:t>.TWW</w:t>
      </w:r>
    </w:p>
    <w:p w:rsidR="00BA3514" w:rsidRDefault="00BA3514" w:rsidP="00BA3514"/>
    <w:p w:rsidR="00BA3514" w:rsidRDefault="00BA3514" w:rsidP="00BA3514">
      <w:pPr>
        <w:jc w:val="both"/>
      </w:pPr>
      <w:r>
        <w:t>Zawarta w</w:t>
      </w:r>
      <w:r w:rsidR="000019BE">
        <w:t xml:space="preserve"> dniu …......202</w:t>
      </w:r>
      <w:r w:rsidR="008252E1">
        <w:t>3</w:t>
      </w:r>
      <w:r>
        <w:t xml:space="preserve"> w Koszalinie pomiędzy 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w:t>
      </w:r>
      <w:r w:rsidR="009D764E">
        <w:rPr>
          <w:rFonts w:ascii="Open Sans" w:hAnsi="Open Sans"/>
          <w:color w:val="000000"/>
          <w:sz w:val="21"/>
          <w:szCs w:val="21"/>
        </w:rPr>
        <w:t> </w:t>
      </w:r>
      <w:bookmarkStart w:id="4" w:name="_Hlk63772878"/>
      <w:r w:rsidR="009D764E" w:rsidRPr="00FF3588">
        <w:rPr>
          <w:color w:val="000000"/>
        </w:rPr>
        <w:t>182.611.500,00</w:t>
      </w:r>
      <w:r w:rsidR="009D764E">
        <w:t xml:space="preserve"> </w:t>
      </w:r>
      <w:bookmarkEnd w:id="4"/>
      <w:r>
        <w:t>zwanym  dalej ,,Zamawiającym” reprezentowanym przez:</w:t>
      </w:r>
    </w:p>
    <w:p w:rsidR="00BA3514" w:rsidRDefault="00BA3514" w:rsidP="00BA3514"/>
    <w:p w:rsidR="00BA3514" w:rsidRDefault="00BA3514" w:rsidP="00BA3514">
      <w:r>
        <w:t>1. Piotra Krolla                -Prezesa Zarządu</w:t>
      </w:r>
    </w:p>
    <w:p w:rsidR="00BA3514" w:rsidRDefault="00BA3514" w:rsidP="00BA3514">
      <w:r>
        <w:t>2. Maria Klimkowska      -Prokurenta</w:t>
      </w:r>
    </w:p>
    <w:p w:rsidR="00BA3514" w:rsidRDefault="00BA3514" w:rsidP="00BA3514"/>
    <w:p w:rsidR="00BA3514" w:rsidRDefault="00BA3514" w:rsidP="00BA3514">
      <w:r>
        <w:t xml:space="preserve">a </w:t>
      </w:r>
    </w:p>
    <w:p w:rsidR="00BA3514" w:rsidRDefault="000019BE" w:rsidP="00BA3514">
      <w:r>
        <w:t>……………………………………………………………………………………………………</w:t>
      </w:r>
    </w:p>
    <w:p w:rsidR="000019BE" w:rsidRDefault="000019BE" w:rsidP="00BA3514">
      <w:r>
        <w:t>……………………………………………………………………………………………………</w:t>
      </w:r>
    </w:p>
    <w:p w:rsidR="000019BE" w:rsidRDefault="000019BE" w:rsidP="00BA3514">
      <w:r>
        <w:t>……………………………………………………………………………………………………</w:t>
      </w:r>
    </w:p>
    <w:p w:rsidR="000019BE" w:rsidRDefault="000019BE" w:rsidP="00BA3514">
      <w:r>
        <w:t>……………………………………………………………………………………………………</w:t>
      </w:r>
    </w:p>
    <w:p w:rsidR="000019BE" w:rsidRDefault="000019BE" w:rsidP="00BA3514">
      <w:r>
        <w:t>…………………………………………………………………………………………………….</w:t>
      </w:r>
    </w:p>
    <w:p w:rsidR="00BA3514" w:rsidRDefault="00BA3514" w:rsidP="00BA3514">
      <w:r>
        <w:t>1……………………………………………..</w:t>
      </w:r>
    </w:p>
    <w:p w:rsidR="00BA3514" w:rsidRDefault="00BA3514" w:rsidP="00BA3514">
      <w:r>
        <w:t>2……………………………………………..</w:t>
      </w:r>
    </w:p>
    <w:p w:rsidR="00BA3514" w:rsidRDefault="00BA3514" w:rsidP="00BA3514"/>
    <w:p w:rsidR="00EB798A" w:rsidRDefault="00EB798A" w:rsidP="00EB798A">
      <w:r>
        <w:t xml:space="preserve"> na:</w:t>
      </w:r>
      <w:r w:rsidRPr="00405FCF">
        <w:t xml:space="preserve"> </w:t>
      </w:r>
    </w:p>
    <w:p w:rsidR="00EB798A" w:rsidRDefault="00EB798A" w:rsidP="00EB798A">
      <w:r w:rsidRPr="00405FCF">
        <w:rPr>
          <w:b/>
        </w:rPr>
        <w:t xml:space="preserve">dostawę </w:t>
      </w:r>
      <w:r>
        <w:rPr>
          <w:b/>
        </w:rPr>
        <w:t>wodomierzy do zimnej wody i modułów radiowych do zdalnego odczytu,</w:t>
      </w:r>
      <w:r>
        <w:br/>
        <w:t>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zm.)</w:t>
      </w:r>
    </w:p>
    <w:p w:rsidR="00BA3514" w:rsidRDefault="00BA3514" w:rsidP="00BA3514"/>
    <w:p w:rsidR="00750684" w:rsidRDefault="00750684" w:rsidP="00BA3514"/>
    <w:p w:rsidR="00BA3514" w:rsidRPr="00F111C5" w:rsidRDefault="00BA3514" w:rsidP="00BA3514">
      <w:pPr>
        <w:ind w:left="3540" w:firstLine="708"/>
        <w:rPr>
          <w:b/>
        </w:rPr>
      </w:pPr>
      <w:r w:rsidRPr="00F111C5">
        <w:rPr>
          <w:b/>
        </w:rPr>
        <w:t>§ 1</w:t>
      </w:r>
    </w:p>
    <w:p w:rsidR="00BA3514" w:rsidRDefault="00BA3514" w:rsidP="00BA3514"/>
    <w:p w:rsidR="008530D4" w:rsidRDefault="00BA3514" w:rsidP="00BA3514">
      <w:pPr>
        <w:jc w:val="both"/>
      </w:pPr>
      <w:r>
        <w:t>1.</w:t>
      </w:r>
      <w:r w:rsidR="008530D4" w:rsidRPr="008530D4">
        <w:t xml:space="preserve"> </w:t>
      </w:r>
      <w:r w:rsidR="008530D4" w:rsidRPr="00370E28">
        <w:t>Niniejsze zamówienie publiczne jest zamówieniem sektorowym w rozumieniu art. 5 ust</w:t>
      </w:r>
      <w:r w:rsidR="008530D4">
        <w:t>.</w:t>
      </w:r>
      <w:r w:rsidR="008530D4" w:rsidRPr="00370E28">
        <w:t xml:space="preserve"> 4 </w:t>
      </w:r>
      <w:r w:rsidR="008530D4">
        <w:br/>
      </w:r>
      <w:r w:rsidR="008530D4"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008530D4" w:rsidRPr="005178F3">
        <w:t xml:space="preserve"> </w:t>
      </w:r>
      <w:r w:rsidR="008530D4">
        <w:t xml:space="preserve">Postępowanie o udzielenie zamówienia prowadzone jest zgodnie z </w:t>
      </w:r>
      <w:r w:rsidR="008530D4" w:rsidRPr="0000402E">
        <w:t>Regulamin</w:t>
      </w:r>
      <w:r w:rsidR="008530D4">
        <w:t>em</w:t>
      </w:r>
      <w:r w:rsidR="008530D4" w:rsidRPr="0000402E">
        <w:t xml:space="preserve"> zamówień sektorowych Miejskich Wodociągów i Kanalizacji Sp. z o.o. w Koszalinie</w:t>
      </w:r>
      <w:r w:rsidR="008530D4">
        <w:t>.</w:t>
      </w:r>
    </w:p>
    <w:p w:rsidR="00BA3514" w:rsidRPr="00A72499" w:rsidRDefault="008530D4" w:rsidP="00BA3514">
      <w:pPr>
        <w:jc w:val="both"/>
      </w:pPr>
      <w:r>
        <w:t xml:space="preserve"> </w:t>
      </w:r>
      <w:r w:rsidR="00BA3514">
        <w:t>2.Waruki zamówienia oraz oferta przetargowa Wykonawcy stanowią integralną część niniejszej umowy.</w:t>
      </w:r>
    </w:p>
    <w:p w:rsidR="00BA3514" w:rsidRDefault="00BA3514" w:rsidP="00BA3514"/>
    <w:p w:rsidR="00BA3514" w:rsidRDefault="00BA3514" w:rsidP="00BA3514">
      <w:pPr>
        <w:ind w:left="3540" w:firstLine="708"/>
        <w:rPr>
          <w:b/>
        </w:rPr>
      </w:pPr>
      <w:r w:rsidRPr="00F111C5">
        <w:rPr>
          <w:b/>
        </w:rPr>
        <w:t xml:space="preserve">§ </w:t>
      </w:r>
      <w:r>
        <w:rPr>
          <w:b/>
        </w:rPr>
        <w:t>2</w:t>
      </w:r>
    </w:p>
    <w:p w:rsidR="00EB798A" w:rsidRPr="00F111C5" w:rsidRDefault="00EB798A" w:rsidP="00BA3514">
      <w:pPr>
        <w:ind w:left="3540" w:firstLine="708"/>
        <w:rPr>
          <w:b/>
        </w:rPr>
      </w:pPr>
    </w:p>
    <w:p w:rsidR="00BA3514" w:rsidRDefault="00BA3514" w:rsidP="00BA3514">
      <w:pPr>
        <w:tabs>
          <w:tab w:val="left" w:pos="780"/>
        </w:tabs>
      </w:pPr>
      <w:r>
        <w:t xml:space="preserve">1. Wykonawca zobowiązuje się do sukcesywnych dostaw wodomierzy, modułów radiowych za </w:t>
      </w:r>
    </w:p>
    <w:p w:rsidR="00BA3514" w:rsidRDefault="00BA3514" w:rsidP="00BA3514">
      <w:pPr>
        <w:tabs>
          <w:tab w:val="left" w:pos="780"/>
        </w:tabs>
      </w:pPr>
      <w:r>
        <w:t xml:space="preserve">    wynagrodzeniem  obliczonym  wg następujących cen jednostkowych jak  w poniższej tabeli :</w:t>
      </w:r>
    </w:p>
    <w:p w:rsidR="00F33981" w:rsidRDefault="00F33981" w:rsidP="00BA3514">
      <w:pPr>
        <w:tabs>
          <w:tab w:val="left" w:pos="780"/>
        </w:tabs>
      </w:pPr>
    </w:p>
    <w:p w:rsidR="00BA3514" w:rsidRDefault="00BA3514" w:rsidP="00BA3514">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877"/>
        <w:gridCol w:w="992"/>
        <w:gridCol w:w="1134"/>
        <w:gridCol w:w="1114"/>
        <w:gridCol w:w="1308"/>
        <w:gridCol w:w="1212"/>
        <w:gridCol w:w="1398"/>
      </w:tblGrid>
      <w:tr w:rsidR="00BA3514" w:rsidTr="002A332B">
        <w:tc>
          <w:tcPr>
            <w:tcW w:w="537" w:type="dxa"/>
          </w:tcPr>
          <w:p w:rsidR="00BA3514" w:rsidRPr="00563AB5" w:rsidRDefault="00BA3514" w:rsidP="00111C6C">
            <w:pPr>
              <w:jc w:val="center"/>
              <w:rPr>
                <w:b/>
                <w:i/>
              </w:rPr>
            </w:pPr>
            <w:proofErr w:type="spellStart"/>
            <w:r w:rsidRPr="00563AB5">
              <w:rPr>
                <w:b/>
                <w:i/>
              </w:rPr>
              <w:t>lp</w:t>
            </w:r>
            <w:proofErr w:type="spellEnd"/>
          </w:p>
        </w:tc>
        <w:tc>
          <w:tcPr>
            <w:tcW w:w="2877" w:type="dxa"/>
          </w:tcPr>
          <w:p w:rsidR="00BA3514" w:rsidRPr="00563AB5" w:rsidRDefault="00BA3514" w:rsidP="00111C6C">
            <w:pPr>
              <w:jc w:val="center"/>
              <w:rPr>
                <w:b/>
                <w:i/>
              </w:rPr>
            </w:pPr>
            <w:r w:rsidRPr="00563AB5">
              <w:rPr>
                <w:b/>
                <w:i/>
              </w:rPr>
              <w:t>Rodzaj materiału</w:t>
            </w:r>
          </w:p>
        </w:tc>
        <w:tc>
          <w:tcPr>
            <w:tcW w:w="992" w:type="dxa"/>
          </w:tcPr>
          <w:p w:rsidR="00BA3514" w:rsidRPr="00563AB5" w:rsidRDefault="00BA3514" w:rsidP="00111C6C">
            <w:pPr>
              <w:jc w:val="center"/>
              <w:rPr>
                <w:b/>
                <w:i/>
              </w:rPr>
            </w:pPr>
            <w:r w:rsidRPr="00563AB5">
              <w:rPr>
                <w:b/>
                <w:i/>
              </w:rPr>
              <w:t>Średnica</w:t>
            </w:r>
          </w:p>
          <w:p w:rsidR="00BA3514" w:rsidRPr="00563AB5" w:rsidRDefault="00BA3514" w:rsidP="00111C6C">
            <w:pPr>
              <w:jc w:val="center"/>
              <w:rPr>
                <w:b/>
                <w:i/>
              </w:rPr>
            </w:pPr>
            <w:r w:rsidRPr="00563AB5">
              <w:rPr>
                <w:b/>
                <w:i/>
              </w:rPr>
              <w:t>DN</w:t>
            </w:r>
          </w:p>
        </w:tc>
        <w:tc>
          <w:tcPr>
            <w:tcW w:w="1134" w:type="dxa"/>
          </w:tcPr>
          <w:p w:rsidR="00BA3514" w:rsidRPr="00563AB5" w:rsidRDefault="00BA3514" w:rsidP="00111C6C">
            <w:pPr>
              <w:jc w:val="center"/>
              <w:rPr>
                <w:b/>
                <w:i/>
              </w:rPr>
            </w:pPr>
            <w:r w:rsidRPr="00563AB5">
              <w:rPr>
                <w:b/>
                <w:i/>
              </w:rPr>
              <w:t xml:space="preserve">Ilość </w:t>
            </w:r>
          </w:p>
          <w:p w:rsidR="00BA3514" w:rsidRPr="00563AB5" w:rsidRDefault="00BA3514" w:rsidP="00111C6C">
            <w:pPr>
              <w:rPr>
                <w:b/>
                <w:i/>
              </w:rPr>
            </w:pPr>
            <w:r w:rsidRPr="00563AB5">
              <w:rPr>
                <w:b/>
                <w:i/>
              </w:rPr>
              <w:t>zam.</w:t>
            </w:r>
          </w:p>
        </w:tc>
        <w:tc>
          <w:tcPr>
            <w:tcW w:w="1114" w:type="dxa"/>
          </w:tcPr>
          <w:p w:rsidR="00BA3514" w:rsidRPr="00563AB5" w:rsidRDefault="00BA3514" w:rsidP="00111C6C">
            <w:pPr>
              <w:jc w:val="center"/>
              <w:rPr>
                <w:b/>
                <w:i/>
              </w:rPr>
            </w:pPr>
            <w:r w:rsidRPr="00563AB5">
              <w:rPr>
                <w:b/>
                <w:i/>
              </w:rPr>
              <w:t>Cena netto za szt.</w:t>
            </w:r>
          </w:p>
        </w:tc>
        <w:tc>
          <w:tcPr>
            <w:tcW w:w="1308" w:type="dxa"/>
          </w:tcPr>
          <w:p w:rsidR="00BA3514" w:rsidRPr="00563AB5" w:rsidRDefault="00BA3514" w:rsidP="00111C6C">
            <w:pPr>
              <w:jc w:val="center"/>
              <w:rPr>
                <w:b/>
                <w:i/>
              </w:rPr>
            </w:pPr>
            <w:r w:rsidRPr="00563AB5">
              <w:rPr>
                <w:b/>
                <w:i/>
              </w:rPr>
              <w:t>Wartość netto</w:t>
            </w:r>
          </w:p>
        </w:tc>
        <w:tc>
          <w:tcPr>
            <w:tcW w:w="1212" w:type="dxa"/>
          </w:tcPr>
          <w:p w:rsidR="00BA3514" w:rsidRPr="00563AB5" w:rsidRDefault="00BA3514" w:rsidP="00111C6C">
            <w:pPr>
              <w:jc w:val="center"/>
              <w:rPr>
                <w:b/>
                <w:i/>
              </w:rPr>
            </w:pPr>
            <w:r w:rsidRPr="00563AB5">
              <w:rPr>
                <w:b/>
                <w:i/>
              </w:rPr>
              <w:t>Cena brutto za szt.</w:t>
            </w:r>
          </w:p>
        </w:tc>
        <w:tc>
          <w:tcPr>
            <w:tcW w:w="1398" w:type="dxa"/>
          </w:tcPr>
          <w:p w:rsidR="00BA3514" w:rsidRPr="00563AB5" w:rsidRDefault="00BA3514" w:rsidP="00111C6C">
            <w:pPr>
              <w:ind w:left="-288"/>
              <w:jc w:val="center"/>
              <w:rPr>
                <w:b/>
                <w:i/>
              </w:rPr>
            </w:pPr>
            <w:r w:rsidRPr="00563AB5">
              <w:rPr>
                <w:b/>
                <w:i/>
              </w:rPr>
              <w:t>Wartość brutto</w:t>
            </w:r>
          </w:p>
        </w:tc>
      </w:tr>
      <w:tr w:rsidR="00BA3514" w:rsidTr="002A332B">
        <w:tc>
          <w:tcPr>
            <w:tcW w:w="537" w:type="dxa"/>
          </w:tcPr>
          <w:p w:rsidR="00BA3514" w:rsidRPr="00563AB5" w:rsidRDefault="00BA3514" w:rsidP="00111C6C">
            <w:pPr>
              <w:jc w:val="center"/>
              <w:rPr>
                <w:b/>
              </w:rPr>
            </w:pPr>
            <w:r w:rsidRPr="00563AB5">
              <w:rPr>
                <w:b/>
              </w:rPr>
              <w:t>1</w:t>
            </w:r>
          </w:p>
        </w:tc>
        <w:tc>
          <w:tcPr>
            <w:tcW w:w="2877" w:type="dxa"/>
          </w:tcPr>
          <w:p w:rsidR="00BA3514" w:rsidRPr="00563AB5" w:rsidRDefault="00BA3514" w:rsidP="00111C6C">
            <w:pPr>
              <w:jc w:val="center"/>
              <w:rPr>
                <w:b/>
              </w:rPr>
            </w:pPr>
            <w:r>
              <w:rPr>
                <w:b/>
              </w:rPr>
              <w:t>Wodomierz  klasa R=500</w:t>
            </w:r>
          </w:p>
        </w:tc>
        <w:tc>
          <w:tcPr>
            <w:tcW w:w="992" w:type="dxa"/>
          </w:tcPr>
          <w:p w:rsidR="00BA3514" w:rsidRPr="00563AB5" w:rsidRDefault="00BA3514" w:rsidP="00111C6C">
            <w:pPr>
              <w:jc w:val="center"/>
              <w:rPr>
                <w:b/>
              </w:rPr>
            </w:pPr>
            <w:r w:rsidRPr="00563AB5">
              <w:rPr>
                <w:b/>
              </w:rPr>
              <w:t>15</w:t>
            </w:r>
          </w:p>
        </w:tc>
        <w:tc>
          <w:tcPr>
            <w:tcW w:w="1134" w:type="dxa"/>
          </w:tcPr>
          <w:p w:rsidR="00BA3514" w:rsidRPr="00563AB5" w:rsidRDefault="000019BE" w:rsidP="00E33621">
            <w:pPr>
              <w:rPr>
                <w:b/>
              </w:rPr>
            </w:pPr>
            <w:r>
              <w:rPr>
                <w:b/>
              </w:rPr>
              <w:t xml:space="preserve">  </w:t>
            </w:r>
            <w:r w:rsidR="00146BB5">
              <w:rPr>
                <w:b/>
              </w:rPr>
              <w:t>2</w:t>
            </w:r>
            <w:r w:rsidR="00E33621">
              <w:rPr>
                <w:b/>
              </w:rPr>
              <w:t xml:space="preserve">00 </w:t>
            </w:r>
            <w:r w:rsidR="00BA3514" w:rsidRPr="00563AB5">
              <w:rPr>
                <w:b/>
              </w:rPr>
              <w:t>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2</w:t>
            </w:r>
          </w:p>
        </w:tc>
        <w:tc>
          <w:tcPr>
            <w:tcW w:w="2877" w:type="dxa"/>
          </w:tcPr>
          <w:p w:rsidR="00BA3514" w:rsidRPr="00563AB5" w:rsidRDefault="00BA3514" w:rsidP="00111C6C">
            <w:pPr>
              <w:jc w:val="center"/>
              <w:rPr>
                <w:b/>
              </w:rPr>
            </w:pPr>
            <w:r>
              <w:rPr>
                <w:b/>
              </w:rPr>
              <w:t>Wodomierz</w:t>
            </w:r>
            <w:r w:rsidRPr="00563AB5">
              <w:rPr>
                <w:b/>
              </w:rPr>
              <w:t xml:space="preserve">  klasa</w:t>
            </w:r>
            <w:r>
              <w:rPr>
                <w:b/>
              </w:rPr>
              <w:t xml:space="preserve"> R=160</w:t>
            </w:r>
          </w:p>
        </w:tc>
        <w:tc>
          <w:tcPr>
            <w:tcW w:w="992" w:type="dxa"/>
          </w:tcPr>
          <w:p w:rsidR="00BA3514" w:rsidRPr="00563AB5" w:rsidRDefault="00BA3514" w:rsidP="00111C6C">
            <w:pPr>
              <w:jc w:val="center"/>
              <w:rPr>
                <w:b/>
              </w:rPr>
            </w:pPr>
            <w:r>
              <w:rPr>
                <w:b/>
              </w:rPr>
              <w:t>20</w:t>
            </w:r>
          </w:p>
        </w:tc>
        <w:tc>
          <w:tcPr>
            <w:tcW w:w="1134" w:type="dxa"/>
          </w:tcPr>
          <w:p w:rsidR="00BA3514" w:rsidRPr="00563AB5" w:rsidRDefault="000019BE" w:rsidP="00111C6C">
            <w:pPr>
              <w:jc w:val="center"/>
              <w:rPr>
                <w:b/>
              </w:rPr>
            </w:pPr>
            <w:r>
              <w:rPr>
                <w:b/>
              </w:rPr>
              <w:t xml:space="preserve"> </w:t>
            </w:r>
            <w:r w:rsidR="00146BB5">
              <w:rPr>
                <w:b/>
              </w:rPr>
              <w:t>20</w:t>
            </w:r>
            <w:r w:rsidR="00E33621">
              <w:rPr>
                <w:b/>
              </w:rPr>
              <w:t>0</w:t>
            </w:r>
            <w:r w:rsidR="00BA3514">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lastRenderedPageBreak/>
              <w:t>3</w:t>
            </w:r>
          </w:p>
        </w:tc>
        <w:tc>
          <w:tcPr>
            <w:tcW w:w="2877" w:type="dxa"/>
          </w:tcPr>
          <w:p w:rsidR="00BA3514" w:rsidRDefault="00BA3514" w:rsidP="00111C6C">
            <w:pPr>
              <w:jc w:val="center"/>
              <w:rPr>
                <w:b/>
              </w:rPr>
            </w:pPr>
            <w:r>
              <w:rPr>
                <w:b/>
              </w:rPr>
              <w:t xml:space="preserve">Wodomierz objętościowy </w:t>
            </w:r>
          </w:p>
          <w:p w:rsidR="00BA3514" w:rsidRPr="00563AB5" w:rsidRDefault="00BA3514" w:rsidP="00111C6C">
            <w:pPr>
              <w:jc w:val="center"/>
              <w:rPr>
                <w:b/>
              </w:rPr>
            </w:pPr>
            <w:r>
              <w:rPr>
                <w:b/>
              </w:rPr>
              <w:t>Klasa R=160</w:t>
            </w:r>
          </w:p>
        </w:tc>
        <w:tc>
          <w:tcPr>
            <w:tcW w:w="992" w:type="dxa"/>
          </w:tcPr>
          <w:p w:rsidR="00BA3514" w:rsidRPr="00563AB5" w:rsidRDefault="00146BB5" w:rsidP="00111C6C">
            <w:pPr>
              <w:jc w:val="center"/>
              <w:rPr>
                <w:b/>
              </w:rPr>
            </w:pPr>
            <w:r>
              <w:rPr>
                <w:b/>
              </w:rPr>
              <w:t>32</w:t>
            </w:r>
          </w:p>
        </w:tc>
        <w:tc>
          <w:tcPr>
            <w:tcW w:w="1134" w:type="dxa"/>
          </w:tcPr>
          <w:p w:rsidR="00BA3514" w:rsidRPr="00563AB5" w:rsidRDefault="00146BB5" w:rsidP="00111C6C">
            <w:pPr>
              <w:jc w:val="center"/>
              <w:rPr>
                <w:b/>
              </w:rPr>
            </w:pPr>
            <w:r>
              <w:rPr>
                <w:b/>
              </w:rPr>
              <w:t>16</w:t>
            </w:r>
            <w:r w:rsidR="00BA3514">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4</w:t>
            </w:r>
          </w:p>
        </w:tc>
        <w:tc>
          <w:tcPr>
            <w:tcW w:w="2877" w:type="dxa"/>
          </w:tcPr>
          <w:p w:rsidR="00BA3514" w:rsidRPr="00563AB5" w:rsidRDefault="00BA3514" w:rsidP="00111C6C">
            <w:pPr>
              <w:jc w:val="center"/>
              <w:rPr>
                <w:b/>
              </w:rPr>
            </w:pPr>
            <w:r w:rsidRPr="00563AB5">
              <w:rPr>
                <w:b/>
              </w:rPr>
              <w:t>W</w:t>
            </w:r>
            <w:r>
              <w:rPr>
                <w:b/>
              </w:rPr>
              <w:t>odomierz objętościowy klasa R=160</w:t>
            </w:r>
          </w:p>
        </w:tc>
        <w:tc>
          <w:tcPr>
            <w:tcW w:w="992" w:type="dxa"/>
          </w:tcPr>
          <w:p w:rsidR="00BA3514" w:rsidRPr="00563AB5" w:rsidRDefault="00F33981" w:rsidP="00111C6C">
            <w:pPr>
              <w:jc w:val="center"/>
              <w:rPr>
                <w:b/>
              </w:rPr>
            </w:pPr>
            <w:r>
              <w:rPr>
                <w:b/>
              </w:rPr>
              <w:t>40</w:t>
            </w:r>
          </w:p>
        </w:tc>
        <w:tc>
          <w:tcPr>
            <w:tcW w:w="1134" w:type="dxa"/>
          </w:tcPr>
          <w:p w:rsidR="00BA3514" w:rsidRPr="00563AB5" w:rsidRDefault="00F33981" w:rsidP="00111C6C">
            <w:pPr>
              <w:jc w:val="center"/>
              <w:rPr>
                <w:b/>
              </w:rPr>
            </w:pPr>
            <w:r>
              <w:rPr>
                <w:b/>
              </w:rPr>
              <w:t>12</w:t>
            </w:r>
            <w:r w:rsidR="00BA3514" w:rsidRPr="00563AB5">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F33981" w:rsidTr="002A332B">
        <w:trPr>
          <w:trHeight w:val="510"/>
        </w:trPr>
        <w:tc>
          <w:tcPr>
            <w:tcW w:w="537" w:type="dxa"/>
          </w:tcPr>
          <w:p w:rsidR="00F33981" w:rsidRPr="00563AB5" w:rsidRDefault="00F33981" w:rsidP="00111C6C">
            <w:pPr>
              <w:jc w:val="center"/>
              <w:rPr>
                <w:b/>
              </w:rPr>
            </w:pPr>
            <w:r>
              <w:rPr>
                <w:b/>
              </w:rPr>
              <w:t>5</w:t>
            </w:r>
          </w:p>
        </w:tc>
        <w:tc>
          <w:tcPr>
            <w:tcW w:w="2877" w:type="dxa"/>
          </w:tcPr>
          <w:p w:rsidR="00F33981" w:rsidRPr="00563AB5" w:rsidRDefault="00F33981" w:rsidP="00083C89">
            <w:pPr>
              <w:jc w:val="center"/>
              <w:rPr>
                <w:b/>
              </w:rPr>
            </w:pPr>
            <w:r>
              <w:rPr>
                <w:b/>
              </w:rPr>
              <w:t>Wodomierz R315</w:t>
            </w:r>
          </w:p>
        </w:tc>
        <w:tc>
          <w:tcPr>
            <w:tcW w:w="992" w:type="dxa"/>
          </w:tcPr>
          <w:p w:rsidR="00F33981" w:rsidRPr="00563AB5" w:rsidRDefault="00F33981" w:rsidP="00083C89">
            <w:pPr>
              <w:jc w:val="center"/>
              <w:rPr>
                <w:b/>
              </w:rPr>
            </w:pPr>
            <w:r>
              <w:rPr>
                <w:b/>
              </w:rPr>
              <w:t>50</w:t>
            </w:r>
          </w:p>
        </w:tc>
        <w:tc>
          <w:tcPr>
            <w:tcW w:w="1134" w:type="dxa"/>
          </w:tcPr>
          <w:p w:rsidR="00F33981" w:rsidRPr="00563AB5" w:rsidRDefault="00F33981" w:rsidP="00083C89">
            <w:pPr>
              <w:jc w:val="center"/>
              <w:rPr>
                <w:b/>
              </w:rPr>
            </w:pPr>
            <w:r>
              <w:rPr>
                <w:b/>
              </w:rPr>
              <w:t xml:space="preserve">1 </w:t>
            </w:r>
            <w:r w:rsidRPr="00563AB5">
              <w:rPr>
                <w:b/>
              </w:rPr>
              <w:t>szt.</w:t>
            </w:r>
          </w:p>
        </w:tc>
        <w:tc>
          <w:tcPr>
            <w:tcW w:w="1114" w:type="dxa"/>
          </w:tcPr>
          <w:p w:rsidR="00F33981" w:rsidRPr="00563AB5" w:rsidRDefault="00F33981" w:rsidP="00111C6C">
            <w:pPr>
              <w:jc w:val="center"/>
              <w:rPr>
                <w:b/>
              </w:rPr>
            </w:pPr>
          </w:p>
        </w:tc>
        <w:tc>
          <w:tcPr>
            <w:tcW w:w="1308" w:type="dxa"/>
          </w:tcPr>
          <w:p w:rsidR="00F33981" w:rsidRPr="00563AB5" w:rsidRDefault="00F33981" w:rsidP="00111C6C">
            <w:pPr>
              <w:jc w:val="center"/>
              <w:rPr>
                <w:b/>
              </w:rPr>
            </w:pPr>
          </w:p>
        </w:tc>
        <w:tc>
          <w:tcPr>
            <w:tcW w:w="1212" w:type="dxa"/>
          </w:tcPr>
          <w:p w:rsidR="00F33981" w:rsidRPr="00563AB5" w:rsidRDefault="00F33981" w:rsidP="00111C6C">
            <w:pPr>
              <w:jc w:val="center"/>
              <w:rPr>
                <w:b/>
              </w:rPr>
            </w:pPr>
          </w:p>
        </w:tc>
        <w:tc>
          <w:tcPr>
            <w:tcW w:w="1398" w:type="dxa"/>
          </w:tcPr>
          <w:p w:rsidR="00F33981" w:rsidRPr="00563AB5" w:rsidRDefault="00F33981" w:rsidP="00111C6C">
            <w:pPr>
              <w:jc w:val="center"/>
              <w:rPr>
                <w:b/>
              </w:rPr>
            </w:pPr>
          </w:p>
        </w:tc>
      </w:tr>
      <w:tr w:rsidR="00F33981" w:rsidTr="00F33981">
        <w:trPr>
          <w:trHeight w:val="333"/>
        </w:trPr>
        <w:tc>
          <w:tcPr>
            <w:tcW w:w="537" w:type="dxa"/>
          </w:tcPr>
          <w:p w:rsidR="00F33981" w:rsidRPr="00563AB5" w:rsidRDefault="00F33981" w:rsidP="00111C6C">
            <w:pPr>
              <w:jc w:val="center"/>
              <w:rPr>
                <w:b/>
              </w:rPr>
            </w:pPr>
            <w:r>
              <w:rPr>
                <w:b/>
              </w:rPr>
              <w:t>6</w:t>
            </w:r>
          </w:p>
        </w:tc>
        <w:tc>
          <w:tcPr>
            <w:tcW w:w="2877" w:type="dxa"/>
          </w:tcPr>
          <w:p w:rsidR="00F33981" w:rsidRPr="00563AB5" w:rsidRDefault="00F33981" w:rsidP="00083C89">
            <w:pPr>
              <w:jc w:val="center"/>
              <w:rPr>
                <w:b/>
              </w:rPr>
            </w:pPr>
            <w:r>
              <w:rPr>
                <w:b/>
              </w:rPr>
              <w:t>Wodomierz R315</w:t>
            </w:r>
          </w:p>
        </w:tc>
        <w:tc>
          <w:tcPr>
            <w:tcW w:w="992" w:type="dxa"/>
          </w:tcPr>
          <w:p w:rsidR="00F33981" w:rsidRPr="00563AB5" w:rsidRDefault="00F33981" w:rsidP="00083C89">
            <w:pPr>
              <w:jc w:val="center"/>
              <w:rPr>
                <w:b/>
              </w:rPr>
            </w:pPr>
            <w:r>
              <w:rPr>
                <w:b/>
              </w:rPr>
              <w:t>65</w:t>
            </w:r>
            <w:r w:rsidRPr="00563AB5">
              <w:rPr>
                <w:b/>
              </w:rPr>
              <w:t xml:space="preserve"> </w:t>
            </w:r>
          </w:p>
        </w:tc>
        <w:tc>
          <w:tcPr>
            <w:tcW w:w="1134" w:type="dxa"/>
          </w:tcPr>
          <w:p w:rsidR="00F33981" w:rsidRPr="00563AB5" w:rsidRDefault="00F33981" w:rsidP="00083C89">
            <w:pPr>
              <w:jc w:val="center"/>
              <w:rPr>
                <w:b/>
              </w:rPr>
            </w:pPr>
            <w:r>
              <w:rPr>
                <w:b/>
              </w:rPr>
              <w:t xml:space="preserve">3 </w:t>
            </w:r>
            <w:r w:rsidRPr="00563AB5">
              <w:rPr>
                <w:b/>
              </w:rPr>
              <w:t>szt.</w:t>
            </w:r>
          </w:p>
        </w:tc>
        <w:tc>
          <w:tcPr>
            <w:tcW w:w="1114" w:type="dxa"/>
          </w:tcPr>
          <w:p w:rsidR="00F33981" w:rsidRPr="00563AB5" w:rsidRDefault="00F33981" w:rsidP="000F7255">
            <w:pPr>
              <w:rPr>
                <w:b/>
              </w:rPr>
            </w:pPr>
          </w:p>
        </w:tc>
        <w:tc>
          <w:tcPr>
            <w:tcW w:w="1308" w:type="dxa"/>
          </w:tcPr>
          <w:p w:rsidR="00F33981" w:rsidRPr="00563AB5" w:rsidRDefault="00F33981" w:rsidP="00111C6C">
            <w:pPr>
              <w:jc w:val="center"/>
              <w:rPr>
                <w:b/>
              </w:rPr>
            </w:pPr>
          </w:p>
        </w:tc>
        <w:tc>
          <w:tcPr>
            <w:tcW w:w="1212" w:type="dxa"/>
          </w:tcPr>
          <w:p w:rsidR="00F33981" w:rsidRPr="00563AB5" w:rsidRDefault="00F33981" w:rsidP="00111C6C">
            <w:pPr>
              <w:jc w:val="center"/>
              <w:rPr>
                <w:b/>
              </w:rPr>
            </w:pPr>
          </w:p>
        </w:tc>
        <w:tc>
          <w:tcPr>
            <w:tcW w:w="1398" w:type="dxa"/>
          </w:tcPr>
          <w:p w:rsidR="00F33981" w:rsidRPr="00563AB5" w:rsidRDefault="00F33981" w:rsidP="00111C6C">
            <w:pPr>
              <w:jc w:val="center"/>
              <w:rPr>
                <w:b/>
              </w:rPr>
            </w:pPr>
          </w:p>
        </w:tc>
      </w:tr>
      <w:tr w:rsidR="00F33981" w:rsidTr="00F33981">
        <w:trPr>
          <w:trHeight w:val="411"/>
        </w:trPr>
        <w:tc>
          <w:tcPr>
            <w:tcW w:w="537" w:type="dxa"/>
          </w:tcPr>
          <w:p w:rsidR="00F33981" w:rsidRPr="00563AB5" w:rsidRDefault="00F33981" w:rsidP="00111C6C">
            <w:pPr>
              <w:jc w:val="center"/>
              <w:rPr>
                <w:b/>
              </w:rPr>
            </w:pPr>
            <w:r>
              <w:rPr>
                <w:b/>
              </w:rPr>
              <w:t>7</w:t>
            </w:r>
          </w:p>
        </w:tc>
        <w:tc>
          <w:tcPr>
            <w:tcW w:w="2877" w:type="dxa"/>
          </w:tcPr>
          <w:p w:rsidR="00F33981" w:rsidRPr="00563AB5" w:rsidRDefault="00F33981" w:rsidP="00083C89">
            <w:pPr>
              <w:jc w:val="center"/>
              <w:rPr>
                <w:b/>
              </w:rPr>
            </w:pPr>
            <w:r>
              <w:rPr>
                <w:b/>
              </w:rPr>
              <w:t>Wodomierz R315</w:t>
            </w:r>
          </w:p>
        </w:tc>
        <w:tc>
          <w:tcPr>
            <w:tcW w:w="992" w:type="dxa"/>
          </w:tcPr>
          <w:p w:rsidR="00F33981" w:rsidRPr="00563AB5" w:rsidRDefault="00F33981" w:rsidP="00083C89">
            <w:pPr>
              <w:jc w:val="center"/>
              <w:rPr>
                <w:b/>
              </w:rPr>
            </w:pPr>
            <w:r>
              <w:rPr>
                <w:b/>
              </w:rPr>
              <w:t>80</w:t>
            </w:r>
          </w:p>
        </w:tc>
        <w:tc>
          <w:tcPr>
            <w:tcW w:w="1134" w:type="dxa"/>
          </w:tcPr>
          <w:p w:rsidR="00F33981" w:rsidRPr="00563AB5" w:rsidRDefault="00F33981" w:rsidP="00083C89">
            <w:pPr>
              <w:jc w:val="center"/>
              <w:rPr>
                <w:b/>
              </w:rPr>
            </w:pPr>
            <w:r>
              <w:rPr>
                <w:b/>
              </w:rPr>
              <w:t>1 szt.</w:t>
            </w:r>
          </w:p>
        </w:tc>
        <w:tc>
          <w:tcPr>
            <w:tcW w:w="1114" w:type="dxa"/>
          </w:tcPr>
          <w:p w:rsidR="00F33981" w:rsidRPr="00563AB5" w:rsidRDefault="00F33981" w:rsidP="00111C6C">
            <w:pPr>
              <w:jc w:val="center"/>
              <w:rPr>
                <w:b/>
              </w:rPr>
            </w:pPr>
          </w:p>
        </w:tc>
        <w:tc>
          <w:tcPr>
            <w:tcW w:w="1308" w:type="dxa"/>
          </w:tcPr>
          <w:p w:rsidR="00F33981" w:rsidRPr="00563AB5" w:rsidRDefault="00F33981" w:rsidP="00111C6C">
            <w:pPr>
              <w:jc w:val="center"/>
              <w:rPr>
                <w:b/>
              </w:rPr>
            </w:pPr>
          </w:p>
        </w:tc>
        <w:tc>
          <w:tcPr>
            <w:tcW w:w="1212" w:type="dxa"/>
          </w:tcPr>
          <w:p w:rsidR="00F33981" w:rsidRPr="00563AB5" w:rsidRDefault="00F33981" w:rsidP="00111C6C">
            <w:pPr>
              <w:jc w:val="center"/>
              <w:rPr>
                <w:b/>
              </w:rPr>
            </w:pPr>
          </w:p>
        </w:tc>
        <w:tc>
          <w:tcPr>
            <w:tcW w:w="1398" w:type="dxa"/>
          </w:tcPr>
          <w:p w:rsidR="00F33981" w:rsidRPr="00563AB5" w:rsidRDefault="00F33981" w:rsidP="00111C6C">
            <w:pPr>
              <w:jc w:val="center"/>
              <w:rPr>
                <w:b/>
              </w:rPr>
            </w:pPr>
          </w:p>
        </w:tc>
      </w:tr>
      <w:tr w:rsidR="00F33981" w:rsidRPr="00563AB5" w:rsidTr="00F33981">
        <w:trPr>
          <w:trHeight w:val="417"/>
        </w:trPr>
        <w:tc>
          <w:tcPr>
            <w:tcW w:w="537"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r>
              <w:rPr>
                <w:b/>
              </w:rPr>
              <w:t>8</w:t>
            </w:r>
          </w:p>
        </w:tc>
        <w:tc>
          <w:tcPr>
            <w:tcW w:w="2877" w:type="dxa"/>
            <w:tcBorders>
              <w:top w:val="single" w:sz="4" w:space="0" w:color="auto"/>
              <w:left w:val="single" w:sz="4" w:space="0" w:color="auto"/>
              <w:bottom w:val="single" w:sz="4" w:space="0" w:color="auto"/>
              <w:right w:val="single" w:sz="4" w:space="0" w:color="auto"/>
            </w:tcBorders>
          </w:tcPr>
          <w:p w:rsidR="00F33981" w:rsidRPr="00563AB5" w:rsidRDefault="00F33981" w:rsidP="00083C89">
            <w:pPr>
              <w:jc w:val="center"/>
              <w:rPr>
                <w:b/>
              </w:rPr>
            </w:pPr>
            <w:r>
              <w:rPr>
                <w:b/>
              </w:rPr>
              <w:t xml:space="preserve"> Wodomierz R315</w:t>
            </w:r>
          </w:p>
        </w:tc>
        <w:tc>
          <w:tcPr>
            <w:tcW w:w="992" w:type="dxa"/>
            <w:tcBorders>
              <w:top w:val="single" w:sz="4" w:space="0" w:color="auto"/>
              <w:left w:val="single" w:sz="4" w:space="0" w:color="auto"/>
              <w:bottom w:val="single" w:sz="4" w:space="0" w:color="auto"/>
              <w:right w:val="single" w:sz="4" w:space="0" w:color="auto"/>
            </w:tcBorders>
          </w:tcPr>
          <w:p w:rsidR="00F33981" w:rsidRPr="00563AB5" w:rsidRDefault="00F33981" w:rsidP="00083C89">
            <w:pPr>
              <w:jc w:val="center"/>
              <w:rPr>
                <w:b/>
              </w:rPr>
            </w:pPr>
            <w:r>
              <w:rPr>
                <w:b/>
              </w:rPr>
              <w:t>100</w:t>
            </w:r>
          </w:p>
        </w:tc>
        <w:tc>
          <w:tcPr>
            <w:tcW w:w="1134" w:type="dxa"/>
            <w:tcBorders>
              <w:top w:val="single" w:sz="4" w:space="0" w:color="auto"/>
              <w:left w:val="single" w:sz="4" w:space="0" w:color="auto"/>
              <w:bottom w:val="single" w:sz="4" w:space="0" w:color="auto"/>
              <w:right w:val="single" w:sz="4" w:space="0" w:color="auto"/>
            </w:tcBorders>
          </w:tcPr>
          <w:p w:rsidR="00F33981" w:rsidRPr="00563AB5" w:rsidRDefault="00F33981" w:rsidP="00083C89">
            <w:pPr>
              <w:jc w:val="center"/>
              <w:rPr>
                <w:b/>
              </w:rPr>
            </w:pPr>
            <w:r>
              <w:rPr>
                <w:b/>
              </w:rPr>
              <w:t xml:space="preserve">1 </w:t>
            </w:r>
            <w:r w:rsidRPr="00563AB5">
              <w:rPr>
                <w:b/>
              </w:rPr>
              <w:t>szt.</w:t>
            </w:r>
          </w:p>
        </w:tc>
        <w:tc>
          <w:tcPr>
            <w:tcW w:w="1114"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p>
        </w:tc>
      </w:tr>
      <w:tr w:rsidR="00F33981" w:rsidRPr="00563AB5" w:rsidTr="00F33981">
        <w:trPr>
          <w:trHeight w:val="548"/>
        </w:trPr>
        <w:tc>
          <w:tcPr>
            <w:tcW w:w="537"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r>
              <w:rPr>
                <w:b/>
              </w:rPr>
              <w:t>9</w:t>
            </w:r>
          </w:p>
        </w:tc>
        <w:tc>
          <w:tcPr>
            <w:tcW w:w="2877" w:type="dxa"/>
            <w:tcBorders>
              <w:top w:val="single" w:sz="4" w:space="0" w:color="auto"/>
              <w:left w:val="single" w:sz="4" w:space="0" w:color="auto"/>
              <w:bottom w:val="single" w:sz="4" w:space="0" w:color="auto"/>
              <w:right w:val="single" w:sz="4" w:space="0" w:color="auto"/>
            </w:tcBorders>
          </w:tcPr>
          <w:p w:rsidR="00F33981" w:rsidRPr="00E33621" w:rsidRDefault="00F33981" w:rsidP="00083C89">
            <w:pPr>
              <w:rPr>
                <w:b/>
              </w:rPr>
            </w:pPr>
            <w:r w:rsidRPr="00E33621">
              <w:rPr>
                <w:b/>
              </w:rPr>
              <w:t xml:space="preserve">     Moduł do zdalnego</w:t>
            </w:r>
          </w:p>
          <w:p w:rsidR="00F33981" w:rsidRPr="00E33621" w:rsidRDefault="00F33981" w:rsidP="00083C89">
            <w:pPr>
              <w:rPr>
                <w:b/>
              </w:rPr>
            </w:pPr>
            <w:r w:rsidRPr="00E33621">
              <w:rPr>
                <w:b/>
              </w:rPr>
              <w:t xml:space="preserve">             odczytu </w:t>
            </w:r>
          </w:p>
          <w:p w:rsidR="00F33981" w:rsidRPr="00E33621" w:rsidRDefault="00F33981" w:rsidP="00083C89">
            <w:pPr>
              <w:rPr>
                <w:b/>
              </w:rPr>
            </w:pPr>
            <w:r w:rsidRPr="00E33621">
              <w:rPr>
                <w:b/>
              </w:rPr>
              <w:t xml:space="preserve">       </w:t>
            </w:r>
          </w:p>
        </w:tc>
        <w:tc>
          <w:tcPr>
            <w:tcW w:w="992" w:type="dxa"/>
            <w:tcBorders>
              <w:top w:val="single" w:sz="4" w:space="0" w:color="auto"/>
              <w:left w:val="single" w:sz="4" w:space="0" w:color="auto"/>
              <w:bottom w:val="single" w:sz="4" w:space="0" w:color="auto"/>
              <w:right w:val="single" w:sz="4" w:space="0" w:color="auto"/>
            </w:tcBorders>
          </w:tcPr>
          <w:p w:rsidR="00F33981" w:rsidRPr="00E33621" w:rsidRDefault="00F33981" w:rsidP="00083C89">
            <w:pPr>
              <w:rPr>
                <w:b/>
              </w:rPr>
            </w:pPr>
            <w:r w:rsidRPr="00E33621">
              <w:rPr>
                <w:b/>
              </w:rPr>
              <w:t xml:space="preserve">  </w:t>
            </w:r>
          </w:p>
        </w:tc>
        <w:tc>
          <w:tcPr>
            <w:tcW w:w="1134" w:type="dxa"/>
            <w:tcBorders>
              <w:top w:val="single" w:sz="4" w:space="0" w:color="auto"/>
              <w:left w:val="single" w:sz="4" w:space="0" w:color="auto"/>
              <w:bottom w:val="single" w:sz="4" w:space="0" w:color="auto"/>
              <w:right w:val="single" w:sz="4" w:space="0" w:color="auto"/>
            </w:tcBorders>
          </w:tcPr>
          <w:p w:rsidR="00F33981" w:rsidRPr="00E33621" w:rsidRDefault="00F33981" w:rsidP="00083C89">
            <w:pPr>
              <w:rPr>
                <w:b/>
              </w:rPr>
            </w:pPr>
            <w:r>
              <w:rPr>
                <w:b/>
              </w:rPr>
              <w:t>10</w:t>
            </w:r>
            <w:r w:rsidRPr="00E33621">
              <w:rPr>
                <w:b/>
              </w:rPr>
              <w:t>00 szt.</w:t>
            </w:r>
          </w:p>
        </w:tc>
        <w:tc>
          <w:tcPr>
            <w:tcW w:w="1114"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F33981" w:rsidRPr="00563AB5" w:rsidRDefault="00F33981" w:rsidP="00111C6C">
            <w:pPr>
              <w:jc w:val="center"/>
              <w:rPr>
                <w:b/>
              </w:rPr>
            </w:pPr>
          </w:p>
        </w:tc>
      </w:tr>
      <w:tr w:rsidR="00F33981" w:rsidRPr="00563AB5" w:rsidTr="005436B2">
        <w:tc>
          <w:tcPr>
            <w:tcW w:w="537" w:type="dxa"/>
            <w:tcBorders>
              <w:top w:val="single" w:sz="4" w:space="0" w:color="auto"/>
              <w:left w:val="nil"/>
              <w:bottom w:val="nil"/>
              <w:right w:val="nil"/>
            </w:tcBorders>
          </w:tcPr>
          <w:p w:rsidR="00F33981" w:rsidRPr="00E33621" w:rsidRDefault="00F33981" w:rsidP="00A70E43">
            <w:pPr>
              <w:rPr>
                <w:b/>
              </w:rPr>
            </w:pPr>
          </w:p>
        </w:tc>
        <w:tc>
          <w:tcPr>
            <w:tcW w:w="2877" w:type="dxa"/>
            <w:tcBorders>
              <w:top w:val="single" w:sz="4" w:space="0" w:color="auto"/>
              <w:left w:val="nil"/>
              <w:bottom w:val="nil"/>
              <w:right w:val="nil"/>
            </w:tcBorders>
          </w:tcPr>
          <w:p w:rsidR="00F33981" w:rsidRPr="00E33621" w:rsidRDefault="00F33981" w:rsidP="00A70E43">
            <w:pPr>
              <w:rPr>
                <w:b/>
              </w:rPr>
            </w:pPr>
          </w:p>
        </w:tc>
        <w:tc>
          <w:tcPr>
            <w:tcW w:w="992" w:type="dxa"/>
            <w:tcBorders>
              <w:top w:val="single" w:sz="4" w:space="0" w:color="auto"/>
              <w:left w:val="nil"/>
              <w:bottom w:val="nil"/>
              <w:right w:val="nil"/>
            </w:tcBorders>
          </w:tcPr>
          <w:p w:rsidR="00F33981" w:rsidRPr="00E33621" w:rsidRDefault="00F33981" w:rsidP="00A70E43">
            <w:pPr>
              <w:rPr>
                <w:b/>
              </w:rPr>
            </w:pPr>
          </w:p>
        </w:tc>
        <w:tc>
          <w:tcPr>
            <w:tcW w:w="1134" w:type="dxa"/>
            <w:tcBorders>
              <w:top w:val="single" w:sz="4" w:space="0" w:color="auto"/>
              <w:left w:val="nil"/>
              <w:bottom w:val="nil"/>
              <w:right w:val="single" w:sz="4" w:space="0" w:color="auto"/>
            </w:tcBorders>
          </w:tcPr>
          <w:p w:rsidR="00F33981" w:rsidRPr="00E33621" w:rsidRDefault="00F33981" w:rsidP="00A70E43">
            <w:pPr>
              <w:rPr>
                <w:b/>
              </w:rPr>
            </w:pPr>
          </w:p>
        </w:tc>
        <w:tc>
          <w:tcPr>
            <w:tcW w:w="1114" w:type="dxa"/>
            <w:tcBorders>
              <w:top w:val="single" w:sz="4" w:space="0" w:color="auto"/>
              <w:left w:val="single" w:sz="4" w:space="0" w:color="auto"/>
              <w:bottom w:val="single" w:sz="4" w:space="0" w:color="auto"/>
              <w:right w:val="single" w:sz="4" w:space="0" w:color="auto"/>
            </w:tcBorders>
          </w:tcPr>
          <w:p w:rsidR="00F33981" w:rsidRPr="00A70E43" w:rsidRDefault="00F33981" w:rsidP="00A70E43">
            <w:r>
              <w:rPr>
                <w:b/>
              </w:rPr>
              <w:t>Razem</w:t>
            </w:r>
          </w:p>
        </w:tc>
        <w:tc>
          <w:tcPr>
            <w:tcW w:w="1308" w:type="dxa"/>
            <w:tcBorders>
              <w:top w:val="single" w:sz="4" w:space="0" w:color="auto"/>
              <w:left w:val="single" w:sz="4" w:space="0" w:color="auto"/>
              <w:bottom w:val="single" w:sz="4" w:space="0" w:color="auto"/>
              <w:right w:val="single" w:sz="4" w:space="0" w:color="auto"/>
            </w:tcBorders>
          </w:tcPr>
          <w:p w:rsidR="00F33981" w:rsidRPr="00A70E43" w:rsidRDefault="00F33981" w:rsidP="00A70E43"/>
        </w:tc>
        <w:tc>
          <w:tcPr>
            <w:tcW w:w="1212" w:type="dxa"/>
            <w:tcBorders>
              <w:top w:val="single" w:sz="4" w:space="0" w:color="auto"/>
              <w:left w:val="single" w:sz="4" w:space="0" w:color="auto"/>
              <w:bottom w:val="single" w:sz="4" w:space="0" w:color="auto"/>
              <w:right w:val="single" w:sz="4" w:space="0" w:color="auto"/>
            </w:tcBorders>
          </w:tcPr>
          <w:p w:rsidR="00F33981" w:rsidRPr="00A70E43" w:rsidRDefault="00F33981" w:rsidP="00A70E43">
            <w:r>
              <w:rPr>
                <w:b/>
              </w:rPr>
              <w:t>Razem</w:t>
            </w:r>
          </w:p>
        </w:tc>
        <w:tc>
          <w:tcPr>
            <w:tcW w:w="1398" w:type="dxa"/>
            <w:tcBorders>
              <w:top w:val="single" w:sz="4" w:space="0" w:color="auto"/>
              <w:left w:val="single" w:sz="4" w:space="0" w:color="auto"/>
              <w:bottom w:val="single" w:sz="4" w:space="0" w:color="auto"/>
              <w:right w:val="single" w:sz="4" w:space="0" w:color="auto"/>
            </w:tcBorders>
          </w:tcPr>
          <w:p w:rsidR="00F33981" w:rsidRPr="00A70E43" w:rsidRDefault="00F33981" w:rsidP="00A70E43"/>
        </w:tc>
      </w:tr>
      <w:tr w:rsidR="00F33981" w:rsidRPr="00563AB5" w:rsidTr="005436B2">
        <w:trPr>
          <w:trHeight w:val="80"/>
        </w:trPr>
        <w:tc>
          <w:tcPr>
            <w:tcW w:w="537" w:type="dxa"/>
            <w:tcBorders>
              <w:top w:val="nil"/>
              <w:left w:val="nil"/>
              <w:bottom w:val="nil"/>
              <w:right w:val="nil"/>
            </w:tcBorders>
          </w:tcPr>
          <w:p w:rsidR="00F33981" w:rsidRPr="00563AB5" w:rsidRDefault="00F33981" w:rsidP="00E33621">
            <w:pPr>
              <w:rPr>
                <w:b/>
              </w:rPr>
            </w:pPr>
          </w:p>
        </w:tc>
        <w:tc>
          <w:tcPr>
            <w:tcW w:w="2877" w:type="dxa"/>
            <w:tcBorders>
              <w:top w:val="nil"/>
              <w:left w:val="nil"/>
              <w:bottom w:val="nil"/>
              <w:right w:val="nil"/>
            </w:tcBorders>
          </w:tcPr>
          <w:p w:rsidR="00F33981" w:rsidRPr="00563AB5" w:rsidRDefault="00F33981" w:rsidP="0017033C">
            <w:pPr>
              <w:jc w:val="center"/>
              <w:rPr>
                <w:b/>
              </w:rPr>
            </w:pPr>
          </w:p>
        </w:tc>
        <w:tc>
          <w:tcPr>
            <w:tcW w:w="992" w:type="dxa"/>
            <w:tcBorders>
              <w:top w:val="nil"/>
              <w:left w:val="nil"/>
              <w:bottom w:val="nil"/>
              <w:right w:val="nil"/>
            </w:tcBorders>
          </w:tcPr>
          <w:p w:rsidR="00F33981" w:rsidRPr="00563AB5" w:rsidRDefault="00F33981" w:rsidP="0017033C">
            <w:pPr>
              <w:jc w:val="center"/>
              <w:rPr>
                <w:b/>
              </w:rPr>
            </w:pPr>
          </w:p>
        </w:tc>
        <w:tc>
          <w:tcPr>
            <w:tcW w:w="1134" w:type="dxa"/>
            <w:tcBorders>
              <w:top w:val="nil"/>
              <w:left w:val="nil"/>
              <w:bottom w:val="nil"/>
              <w:right w:val="nil"/>
            </w:tcBorders>
          </w:tcPr>
          <w:p w:rsidR="00F33981" w:rsidRPr="00563AB5" w:rsidRDefault="00F33981" w:rsidP="0017033C">
            <w:pPr>
              <w:jc w:val="center"/>
              <w:rPr>
                <w:b/>
              </w:rPr>
            </w:pPr>
          </w:p>
        </w:tc>
        <w:tc>
          <w:tcPr>
            <w:tcW w:w="1114" w:type="dxa"/>
            <w:tcBorders>
              <w:top w:val="single" w:sz="4" w:space="0" w:color="auto"/>
              <w:left w:val="nil"/>
              <w:bottom w:val="nil"/>
              <w:right w:val="nil"/>
            </w:tcBorders>
          </w:tcPr>
          <w:p w:rsidR="00F33981" w:rsidRPr="00563AB5" w:rsidRDefault="00F33981" w:rsidP="0017033C">
            <w:pPr>
              <w:jc w:val="center"/>
              <w:rPr>
                <w:b/>
              </w:rPr>
            </w:pPr>
          </w:p>
        </w:tc>
        <w:tc>
          <w:tcPr>
            <w:tcW w:w="1308" w:type="dxa"/>
            <w:tcBorders>
              <w:top w:val="single" w:sz="4" w:space="0" w:color="auto"/>
              <w:left w:val="nil"/>
              <w:bottom w:val="nil"/>
              <w:right w:val="nil"/>
            </w:tcBorders>
          </w:tcPr>
          <w:p w:rsidR="00F33981" w:rsidRPr="00563AB5" w:rsidRDefault="00F33981" w:rsidP="0017033C">
            <w:pPr>
              <w:jc w:val="center"/>
              <w:rPr>
                <w:b/>
              </w:rPr>
            </w:pPr>
          </w:p>
        </w:tc>
        <w:tc>
          <w:tcPr>
            <w:tcW w:w="1212" w:type="dxa"/>
            <w:tcBorders>
              <w:top w:val="single" w:sz="4" w:space="0" w:color="auto"/>
              <w:left w:val="nil"/>
              <w:bottom w:val="nil"/>
              <w:right w:val="nil"/>
            </w:tcBorders>
          </w:tcPr>
          <w:p w:rsidR="00F33981" w:rsidRPr="00563AB5" w:rsidRDefault="00F33981" w:rsidP="0017033C">
            <w:pPr>
              <w:jc w:val="center"/>
              <w:rPr>
                <w:b/>
              </w:rPr>
            </w:pPr>
          </w:p>
        </w:tc>
        <w:tc>
          <w:tcPr>
            <w:tcW w:w="1398" w:type="dxa"/>
            <w:tcBorders>
              <w:top w:val="single" w:sz="4" w:space="0" w:color="auto"/>
              <w:left w:val="nil"/>
              <w:bottom w:val="nil"/>
              <w:right w:val="nil"/>
            </w:tcBorders>
          </w:tcPr>
          <w:p w:rsidR="00F33981" w:rsidRPr="00A70E43" w:rsidRDefault="00F33981" w:rsidP="00A70E43"/>
        </w:tc>
      </w:tr>
      <w:tr w:rsidR="00F33981" w:rsidTr="00E33621">
        <w:tblPrEx>
          <w:tblCellMar>
            <w:left w:w="70" w:type="dxa"/>
            <w:right w:w="70" w:type="dxa"/>
          </w:tblCellMar>
          <w:tblLook w:val="0000" w:firstRow="0" w:lastRow="0" w:firstColumn="0" w:lastColumn="0" w:noHBand="0" w:noVBand="0"/>
        </w:tblPrEx>
        <w:trPr>
          <w:gridBefore w:val="4"/>
          <w:wBefore w:w="5540" w:type="dxa"/>
          <w:trHeight w:val="272"/>
        </w:trPr>
        <w:tc>
          <w:tcPr>
            <w:tcW w:w="1114" w:type="dxa"/>
            <w:tcBorders>
              <w:top w:val="nil"/>
              <w:left w:val="nil"/>
              <w:bottom w:val="nil"/>
              <w:right w:val="nil"/>
            </w:tcBorders>
          </w:tcPr>
          <w:p w:rsidR="00F33981" w:rsidRPr="002A332B" w:rsidRDefault="00F33981" w:rsidP="00D92AFF">
            <w:pPr>
              <w:tabs>
                <w:tab w:val="left" w:pos="780"/>
              </w:tabs>
              <w:rPr>
                <w:b/>
              </w:rPr>
            </w:pPr>
          </w:p>
        </w:tc>
        <w:tc>
          <w:tcPr>
            <w:tcW w:w="1308" w:type="dxa"/>
            <w:tcBorders>
              <w:top w:val="nil"/>
              <w:left w:val="nil"/>
              <w:bottom w:val="nil"/>
              <w:right w:val="nil"/>
            </w:tcBorders>
          </w:tcPr>
          <w:p w:rsidR="00F33981" w:rsidRPr="002A332B" w:rsidRDefault="00F33981" w:rsidP="00D92AFF">
            <w:pPr>
              <w:tabs>
                <w:tab w:val="left" w:pos="780"/>
              </w:tabs>
              <w:rPr>
                <w:b/>
              </w:rPr>
            </w:pPr>
          </w:p>
        </w:tc>
        <w:tc>
          <w:tcPr>
            <w:tcW w:w="1212" w:type="dxa"/>
            <w:tcBorders>
              <w:top w:val="nil"/>
              <w:left w:val="nil"/>
              <w:bottom w:val="nil"/>
              <w:right w:val="nil"/>
            </w:tcBorders>
          </w:tcPr>
          <w:p w:rsidR="00F33981" w:rsidRPr="002A332B" w:rsidRDefault="00F33981" w:rsidP="00D92AFF">
            <w:pPr>
              <w:tabs>
                <w:tab w:val="left" w:pos="780"/>
              </w:tabs>
              <w:rPr>
                <w:b/>
              </w:rPr>
            </w:pPr>
          </w:p>
        </w:tc>
        <w:tc>
          <w:tcPr>
            <w:tcW w:w="1398" w:type="dxa"/>
            <w:tcBorders>
              <w:top w:val="nil"/>
              <w:left w:val="nil"/>
              <w:bottom w:val="nil"/>
              <w:right w:val="nil"/>
            </w:tcBorders>
          </w:tcPr>
          <w:p w:rsidR="00F33981" w:rsidRPr="002A332B" w:rsidRDefault="00F33981" w:rsidP="00D92AFF">
            <w:pPr>
              <w:tabs>
                <w:tab w:val="left" w:pos="780"/>
              </w:tabs>
              <w:rPr>
                <w:b/>
              </w:rPr>
            </w:pPr>
          </w:p>
        </w:tc>
      </w:tr>
    </w:tbl>
    <w:p w:rsidR="00BA3514" w:rsidRDefault="00BA3514" w:rsidP="00BA3514">
      <w:pPr>
        <w:tabs>
          <w:tab w:val="left" w:pos="780"/>
        </w:tabs>
      </w:pPr>
    </w:p>
    <w:p w:rsidR="00BA3514" w:rsidRDefault="00BA3514" w:rsidP="00BA3514">
      <w:pPr>
        <w:tabs>
          <w:tab w:val="left" w:pos="780"/>
        </w:tabs>
      </w:pPr>
      <w:r>
        <w:t>2. Wartość ogólna prognozowanego zamówienia wynosi:</w:t>
      </w:r>
    </w:p>
    <w:p w:rsidR="00BA3514" w:rsidRDefault="00BA3514" w:rsidP="00BA3514">
      <w:pPr>
        <w:tabs>
          <w:tab w:val="left" w:pos="780"/>
        </w:tabs>
      </w:pPr>
    </w:p>
    <w:p w:rsidR="00BA3514" w:rsidRPr="008252E1" w:rsidRDefault="002A332B" w:rsidP="00BA3514">
      <w:pPr>
        <w:tabs>
          <w:tab w:val="left" w:pos="780"/>
        </w:tabs>
      </w:pPr>
      <w:r>
        <w:t xml:space="preserve">zł netto: </w:t>
      </w:r>
      <w:r w:rsidR="00070EE0" w:rsidRPr="008252E1">
        <w:t>……………</w:t>
      </w:r>
    </w:p>
    <w:p w:rsidR="00BA3514" w:rsidRPr="008252E1" w:rsidRDefault="00BA3514" w:rsidP="00BA3514">
      <w:r w:rsidRPr="008252E1">
        <w:t>słownie netto :</w:t>
      </w:r>
      <w:r w:rsidR="002A332B" w:rsidRPr="008252E1">
        <w:t xml:space="preserve"> </w:t>
      </w:r>
      <w:r w:rsidR="00070EE0" w:rsidRPr="008252E1">
        <w:t>…………………………………………………………</w:t>
      </w:r>
      <w:r w:rsidR="002A332B" w:rsidRPr="008252E1">
        <w:t xml:space="preserve"> zł</w:t>
      </w:r>
    </w:p>
    <w:p w:rsidR="00BA3514" w:rsidRPr="008252E1" w:rsidRDefault="00BA3514" w:rsidP="00BA3514"/>
    <w:p w:rsidR="00BA3514" w:rsidRPr="008252E1" w:rsidRDefault="00750684" w:rsidP="00BA3514">
      <w:r w:rsidRPr="008252E1">
        <w:t xml:space="preserve">zł brutto: </w:t>
      </w:r>
      <w:r w:rsidR="00070EE0" w:rsidRPr="008252E1">
        <w:t>…………..</w:t>
      </w:r>
    </w:p>
    <w:p w:rsidR="00BA3514" w:rsidRPr="008252E1" w:rsidRDefault="00BA3514" w:rsidP="00BA3514">
      <w:r w:rsidRPr="008252E1">
        <w:t>słownie brutto:</w:t>
      </w:r>
      <w:r w:rsidR="00070EE0" w:rsidRPr="008252E1">
        <w:t xml:space="preserve"> ……………………………………………………………</w:t>
      </w:r>
      <w:r w:rsidR="00750684" w:rsidRPr="008252E1">
        <w:t>zł</w:t>
      </w:r>
    </w:p>
    <w:p w:rsidR="00BA3514" w:rsidRDefault="00BA3514" w:rsidP="00BA3514"/>
    <w:p w:rsidR="00BA3514" w:rsidRDefault="00BA3514" w:rsidP="00BA3514">
      <w:r>
        <w:t xml:space="preserve">Cena wodomierzy i modułów niezmienna w czasie trwania umowy  a koszt dostawy wliczony w cenę. </w:t>
      </w:r>
    </w:p>
    <w:p w:rsidR="00BA3514" w:rsidRDefault="00BA3514" w:rsidP="00BA3514"/>
    <w:p w:rsidR="00BA3514" w:rsidRDefault="00BA3514" w:rsidP="00BA3514">
      <w:pPr>
        <w:tabs>
          <w:tab w:val="left" w:pos="780"/>
        </w:tabs>
      </w:pPr>
      <w:r>
        <w:t>3.</w:t>
      </w:r>
      <w:r w:rsidRPr="00DC10B0">
        <w:t xml:space="preserve"> Wykonawca nie może żądać realizacji zamówienia przewidzianego w prognozie. </w:t>
      </w:r>
    </w:p>
    <w:p w:rsidR="00BA3514" w:rsidRDefault="00BA3514" w:rsidP="00BA3514"/>
    <w:p w:rsidR="00BA3514" w:rsidRDefault="00BA3514" w:rsidP="00BA3514">
      <w:pPr>
        <w:ind w:left="4248"/>
        <w:rPr>
          <w:b/>
        </w:rPr>
      </w:pPr>
      <w:r w:rsidRPr="00073727">
        <w:rPr>
          <w:b/>
        </w:rPr>
        <w:t xml:space="preserve">§ </w:t>
      </w:r>
      <w:r>
        <w:rPr>
          <w:b/>
        </w:rPr>
        <w:t>3</w:t>
      </w:r>
    </w:p>
    <w:p w:rsidR="00BA3514" w:rsidRDefault="00BA3514" w:rsidP="00BA3514">
      <w:pPr>
        <w:ind w:left="4248"/>
      </w:pPr>
    </w:p>
    <w:p w:rsidR="00BA3514" w:rsidRDefault="00BA3514" w:rsidP="00BA3514">
      <w:r>
        <w:t xml:space="preserve">1. Dostarczone </w:t>
      </w:r>
      <w:r w:rsidRPr="00FA7FD8">
        <w:t>wo</w:t>
      </w:r>
      <w:r>
        <w:t>domierze mają być</w:t>
      </w:r>
      <w:r w:rsidRPr="00FA7FD8">
        <w:t xml:space="preserve"> odporne na </w:t>
      </w:r>
      <w:r>
        <w:t xml:space="preserve">zakłócenia </w:t>
      </w:r>
      <w:r w:rsidRPr="00FA7FD8">
        <w:t xml:space="preserve"> pracy w polu ma</w:t>
      </w:r>
      <w:r>
        <w:t xml:space="preserve">gnetycznym  </w:t>
      </w:r>
    </w:p>
    <w:p w:rsidR="00617E26" w:rsidRDefault="00BA3514" w:rsidP="00BA3514">
      <w:r>
        <w:t xml:space="preserve">   magnesów. Gwarancja na wodomierze jednostrumieniowe </w:t>
      </w:r>
      <w:r w:rsidR="00617E26">
        <w:t>24</w:t>
      </w:r>
      <w:r>
        <w:t xml:space="preserve"> miesi</w:t>
      </w:r>
      <w:r w:rsidR="00617E26">
        <w:t>ą</w:t>
      </w:r>
      <w:r>
        <w:t>c</w:t>
      </w:r>
      <w:r w:rsidR="00617E26">
        <w:t>e</w:t>
      </w:r>
      <w:r>
        <w:t xml:space="preserve">, wodomierze </w:t>
      </w:r>
      <w:r w:rsidR="00617E26">
        <w:t xml:space="preserve">   </w:t>
      </w:r>
    </w:p>
    <w:p w:rsidR="00BA3514" w:rsidRDefault="00617E26" w:rsidP="00BA3514">
      <w:r>
        <w:t xml:space="preserve">   </w:t>
      </w:r>
      <w:r w:rsidR="00BA3514">
        <w:t>objętościowe 24 miesiące, moduły radiowe 24 miesiące.</w:t>
      </w:r>
    </w:p>
    <w:p w:rsidR="00BA3514" w:rsidRDefault="00BA3514" w:rsidP="00BA3514">
      <w:r>
        <w:t xml:space="preserve">2. Przy każdej dostawie Wykonawca dostarczy karty gwarancyjne i atesty higieniczne i   </w:t>
      </w:r>
    </w:p>
    <w:p w:rsidR="00BA3514" w:rsidRDefault="00BA3514" w:rsidP="00BA3514">
      <w:r>
        <w:t xml:space="preserve">   Certyfikaty.</w:t>
      </w:r>
    </w:p>
    <w:p w:rsidR="00BA3514" w:rsidRDefault="00BA3514" w:rsidP="00BA3514">
      <w:r>
        <w:t>3. Wodomierze muszą posiadać atesty PHZ.</w:t>
      </w:r>
    </w:p>
    <w:p w:rsidR="00BA3514" w:rsidRDefault="00BA3514" w:rsidP="00BA3514">
      <w:r>
        <w:t xml:space="preserve">4. Wodomierze muszą być oryginalnie przystosowane do zamontowania na nich nadajnika  </w:t>
      </w:r>
    </w:p>
    <w:p w:rsidR="00BA3514" w:rsidRDefault="00BA3514" w:rsidP="00BA3514">
      <w:r>
        <w:t xml:space="preserve">   impulsów PULSAR oraz systemu zdalnego odczytu IZAR opartego na urządzeniach firmy  </w:t>
      </w:r>
    </w:p>
    <w:p w:rsidR="00BA3514" w:rsidRDefault="00BA3514" w:rsidP="00BA3514">
      <w:r>
        <w:t xml:space="preserve">   SAPPEL. Zamawiający nie dopuszcza żadnych przeróbek lub montowania dodatkowego  </w:t>
      </w:r>
    </w:p>
    <w:p w:rsidR="00BA3514" w:rsidRDefault="00BA3514" w:rsidP="00BA3514">
      <w:r>
        <w:t xml:space="preserve">   osprzętu.</w:t>
      </w:r>
    </w:p>
    <w:p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4</w:t>
      </w:r>
    </w:p>
    <w:p w:rsidR="00DC3545" w:rsidRPr="00DC3545" w:rsidRDefault="00DC3545" w:rsidP="00DC3545"/>
    <w:p w:rsidR="00BA3514" w:rsidRPr="00E358DF" w:rsidRDefault="00BA3514" w:rsidP="00BA3514">
      <w:r>
        <w:t>Zasady i tryb wykonania  zamówienia:</w:t>
      </w:r>
    </w:p>
    <w:p w:rsidR="00BA3514" w:rsidRDefault="00BA3514" w:rsidP="00BA3514">
      <w:pPr>
        <w:numPr>
          <w:ilvl w:val="0"/>
          <w:numId w:val="20"/>
        </w:numPr>
      </w:pPr>
      <w:r>
        <w:t>Realizacja dostaw odbywać się będzie sukcesywnie wg bieżących potrzeb.</w:t>
      </w:r>
    </w:p>
    <w:p w:rsidR="00BA3514" w:rsidRDefault="00BA3514" w:rsidP="00BA3514">
      <w:pPr>
        <w:numPr>
          <w:ilvl w:val="0"/>
          <w:numId w:val="20"/>
        </w:numPr>
      </w:pPr>
      <w:r>
        <w:t>Zamawiający zgłasza telefonicznie lub faksem  potrzeby a  następnie w terminie 2dni potwierdza wysłanym zamówieniem na życzenie Wykonawcy.</w:t>
      </w:r>
    </w:p>
    <w:p w:rsidR="00BA3514" w:rsidRDefault="00BA3514" w:rsidP="00BA3514">
      <w:pPr>
        <w:numPr>
          <w:ilvl w:val="0"/>
          <w:numId w:val="20"/>
        </w:numPr>
      </w:pPr>
      <w:r>
        <w:t xml:space="preserve">Dostawa nastąpi do 14 dni od daty złożenia telefonicznego zamówienia. </w:t>
      </w:r>
    </w:p>
    <w:p w:rsidR="00BA3514" w:rsidRDefault="00BA3514" w:rsidP="00BA3514">
      <w:pPr>
        <w:numPr>
          <w:ilvl w:val="0"/>
          <w:numId w:val="20"/>
        </w:numPr>
      </w:pPr>
      <w:r>
        <w:t>Dostawa towaru nastąpi do siedziby zamawiającego na koszt wykonawcy.</w:t>
      </w:r>
    </w:p>
    <w:p w:rsidR="00BA3514" w:rsidRDefault="00BA3514" w:rsidP="00BA3514">
      <w:pPr>
        <w:numPr>
          <w:ilvl w:val="0"/>
          <w:numId w:val="20"/>
        </w:numPr>
      </w:pPr>
      <w:r>
        <w:t>Odbioru dostawy dokona przedstawiciel Zamawiającego.</w:t>
      </w:r>
    </w:p>
    <w:p w:rsidR="00BA3514" w:rsidRDefault="00BA3514" w:rsidP="00BA3514">
      <w:pPr>
        <w:numPr>
          <w:ilvl w:val="0"/>
          <w:numId w:val="20"/>
        </w:numPr>
      </w:pPr>
      <w:r>
        <w:lastRenderedPageBreak/>
        <w:t>Zamawiający zastrzega sobie prawo do nie wyczerpania przewidzianych w zamówieniu prognozowanych ilości określonych w § 2.</w:t>
      </w:r>
    </w:p>
    <w:p w:rsidR="005611AF" w:rsidRPr="007A7C88" w:rsidRDefault="00BA3514" w:rsidP="00DC3545">
      <w:pPr>
        <w:numPr>
          <w:ilvl w:val="0"/>
          <w:numId w:val="20"/>
        </w:numPr>
      </w:pPr>
      <w:r>
        <w:t xml:space="preserve"> </w:t>
      </w:r>
      <w:r w:rsidRPr="007A7C88">
        <w:t xml:space="preserve">W przypadku zrealizowania umowy w mniejszym zakresie, niż ogólna </w:t>
      </w:r>
      <w:r>
        <w:t xml:space="preserve">prognozowana </w:t>
      </w:r>
      <w:r w:rsidRPr="007A7C88">
        <w:t>wartość zamówienia Wykonawcy nie będzie przysługiwało roszczenie o j</w:t>
      </w:r>
      <w:r>
        <w:t xml:space="preserve">ej realizację w pełnym wymiarze oraz o dodatkowe wynagrodzenie. </w:t>
      </w:r>
    </w:p>
    <w:p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5</w:t>
      </w:r>
    </w:p>
    <w:p w:rsidR="00BA3514" w:rsidRPr="00454091" w:rsidRDefault="00BA3514" w:rsidP="00BA3514"/>
    <w:p w:rsidR="00BA3514" w:rsidRDefault="00BA3514" w:rsidP="00BA3514">
      <w:pPr>
        <w:tabs>
          <w:tab w:val="left" w:pos="1526"/>
        </w:tabs>
      </w:pPr>
      <w:r>
        <w:t xml:space="preserve">1. Zamawiający zastrzega sobie prawo sprawdzania, w trakcie realizacji dostaw,  jakości i ilości  </w:t>
      </w:r>
    </w:p>
    <w:p w:rsidR="00BA3514" w:rsidRDefault="00BA3514" w:rsidP="00BA3514">
      <w:pPr>
        <w:tabs>
          <w:tab w:val="left" w:pos="1526"/>
        </w:tabs>
      </w:pPr>
      <w:r>
        <w:t xml:space="preserve">    dostarczanych wodomierzy i modułów.</w:t>
      </w:r>
    </w:p>
    <w:p w:rsidR="00BA3514" w:rsidRDefault="00BA3514" w:rsidP="00BA3514">
      <w:pPr>
        <w:pStyle w:val="Tekstpodstawowy2"/>
        <w:jc w:val="left"/>
      </w:pPr>
      <w:r>
        <w:t xml:space="preserve">2. W przypadku wystąpienia wad dostarczonego towaru  Wykonawca zobowiązuje się rozpatrzyć  </w:t>
      </w:r>
    </w:p>
    <w:p w:rsidR="00BA3514" w:rsidRDefault="00BA3514" w:rsidP="00BA3514">
      <w:pPr>
        <w:pStyle w:val="Tekstpodstawowy2"/>
        <w:jc w:val="left"/>
      </w:pPr>
      <w:r>
        <w:t xml:space="preserve">    reklamację i dokonać wymiany wadliwych partii w terminie 14 dni od chwili zgłoszenia.</w:t>
      </w:r>
    </w:p>
    <w:p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6</w:t>
      </w:r>
    </w:p>
    <w:p w:rsidR="00BA3514" w:rsidRPr="00454091" w:rsidRDefault="00BA3514" w:rsidP="00BA3514"/>
    <w:p w:rsidR="00BA3514" w:rsidRPr="00E052D2" w:rsidRDefault="00BA3514" w:rsidP="00BA3514">
      <w:r>
        <w:t>W sprawach merytorycznych określonych umową ze strony Zamawiającego do bezpośredniego kontaktu upoważniony jest Kazimierz Serkowski - Dział Handlowy  094 3471937 .</w:t>
      </w:r>
      <w:r>
        <w:br/>
        <w:t xml:space="preserve">a ze strony Wykonawcy do bezpośredniego kontaktu w sprawach realizacji umowy upoważniony </w:t>
      </w:r>
      <w:r w:rsidR="00070EE0">
        <w:t>jest ……………………………</w:t>
      </w:r>
      <w:r w:rsidR="00750684">
        <w:t>.</w:t>
      </w:r>
    </w:p>
    <w:p w:rsidR="00BA3514" w:rsidRDefault="00BA3514" w:rsidP="00BA3514">
      <w:pPr>
        <w:pStyle w:val="Nagwek2"/>
        <w:jc w:val="center"/>
        <w:rPr>
          <w:rFonts w:ascii="Times New Roman" w:hAnsi="Times New Roman" w:cs="Times New Roman"/>
          <w:i w:val="0"/>
          <w:sz w:val="24"/>
        </w:rPr>
      </w:pPr>
      <w:r w:rsidRPr="00770361">
        <w:rPr>
          <w:rFonts w:ascii="Times New Roman" w:hAnsi="Times New Roman" w:cs="Times New Roman"/>
          <w:i w:val="0"/>
          <w:sz w:val="24"/>
        </w:rPr>
        <w:t xml:space="preserve">§ </w:t>
      </w:r>
      <w:r>
        <w:rPr>
          <w:rFonts w:ascii="Times New Roman" w:hAnsi="Times New Roman" w:cs="Times New Roman"/>
          <w:i w:val="0"/>
          <w:sz w:val="24"/>
        </w:rPr>
        <w:t>7</w:t>
      </w:r>
    </w:p>
    <w:p w:rsidR="00DC3545" w:rsidRPr="00DC3545" w:rsidRDefault="00DC3545" w:rsidP="00DC3545"/>
    <w:p w:rsidR="00BA3514" w:rsidRDefault="00BA3514" w:rsidP="00BA3514">
      <w:pPr>
        <w:pStyle w:val="Podtytu"/>
        <w:jc w:val="left"/>
        <w:rPr>
          <w:b w:val="0"/>
          <w:sz w:val="24"/>
        </w:rPr>
      </w:pPr>
      <w:r>
        <w:rPr>
          <w:b w:val="0"/>
          <w:sz w:val="24"/>
        </w:rPr>
        <w:t>W przypadku niewykonania lub nienależytego wykonania umowy przez Wykonawcę, Zamawiający ma prawo naliczyć Wykonawcy następujące kary umowne:</w:t>
      </w:r>
    </w:p>
    <w:p w:rsidR="00BA3514" w:rsidRPr="0005447D" w:rsidRDefault="00BA3514" w:rsidP="00BA3514"/>
    <w:p w:rsidR="00BA3514" w:rsidRPr="00EC063F" w:rsidRDefault="00BA3514" w:rsidP="00BA3514">
      <w:pPr>
        <w:pStyle w:val="Tekstpodstawowy"/>
        <w:numPr>
          <w:ilvl w:val="0"/>
          <w:numId w:val="26"/>
        </w:numPr>
        <w:spacing w:after="0"/>
      </w:pPr>
      <w:r w:rsidRPr="00EC063F">
        <w:t xml:space="preserve">W przypadku nie dotrzymania przez Wykonawcę terminu realizacji zamówienia określonego w ofercie i zawartego w umowie, Wykonawca zapłaci Zamawiającemu karę umowną w wysokości 0.05 % wartości ceny danej dostawy brutto za każdy dzień zwłoki. </w:t>
      </w:r>
    </w:p>
    <w:p w:rsidR="00BA3514" w:rsidRPr="00EC063F" w:rsidRDefault="00BA3514" w:rsidP="00BA3514">
      <w:pPr>
        <w:numPr>
          <w:ilvl w:val="0"/>
          <w:numId w:val="26"/>
        </w:numPr>
      </w:pPr>
      <w:r w:rsidRPr="00EC063F">
        <w:t>W przypadku dwukrotnej dostawy partii towaru o jakości nie odpowiadającej asortymentowi przedstawionemu w ofercie przetargowej, Zamawiający ma prawo odstąpić od umowy z winy Wykonawcy. Za odstąpienie od umowy Wykonawca zapłaci Zamawiającemu 10% wynagrodzenia brutto określonego w § 5 ust.1.</w:t>
      </w:r>
    </w:p>
    <w:p w:rsidR="00BA3514" w:rsidRPr="00EC063F" w:rsidRDefault="00BA3514" w:rsidP="00BA3514">
      <w:pPr>
        <w:numPr>
          <w:ilvl w:val="0"/>
          <w:numId w:val="26"/>
        </w:numPr>
      </w:pPr>
      <w:r w:rsidRPr="00EC063F">
        <w:t>Zamawiający ma prawo dochodzić na zasadach ogólnych odszkodowania przewyższającego zastrzeżone kary.</w:t>
      </w:r>
    </w:p>
    <w:p w:rsidR="00BA3514" w:rsidRDefault="00BA3514" w:rsidP="00BA3514">
      <w:pPr>
        <w:ind w:left="3540" w:firstLine="708"/>
        <w:rPr>
          <w:b/>
        </w:rPr>
      </w:pPr>
      <w:r>
        <w:rPr>
          <w:b/>
        </w:rPr>
        <w:t xml:space="preserve"> </w:t>
      </w:r>
      <w:r w:rsidRPr="004D1FA2">
        <w:rPr>
          <w:b/>
        </w:rPr>
        <w:t>§</w:t>
      </w:r>
      <w:r>
        <w:t xml:space="preserve"> </w:t>
      </w:r>
      <w:r>
        <w:rPr>
          <w:b/>
        </w:rPr>
        <w:t>8</w:t>
      </w:r>
    </w:p>
    <w:p w:rsidR="00BA3514" w:rsidRDefault="00BA3514" w:rsidP="00BA3514">
      <w:pPr>
        <w:ind w:left="3540" w:firstLine="708"/>
      </w:pPr>
    </w:p>
    <w:p w:rsidR="00BA3514" w:rsidRPr="002D562E" w:rsidRDefault="00BA3514" w:rsidP="00BA3514">
      <w:pPr>
        <w:rPr>
          <w:b/>
        </w:rPr>
      </w:pPr>
      <w:r>
        <w:t xml:space="preserve">1.Umowa zostaje zawarta na okres: </w:t>
      </w:r>
      <w:r w:rsidRPr="002D562E">
        <w:rPr>
          <w:b/>
        </w:rPr>
        <w:t>12 miesięcy</w:t>
      </w:r>
      <w:r>
        <w:t xml:space="preserve"> </w:t>
      </w:r>
      <w:r w:rsidRPr="002D562E">
        <w:rPr>
          <w:b/>
        </w:rPr>
        <w:t>od daty podpisania umowy</w:t>
      </w:r>
      <w:r>
        <w:rPr>
          <w:b/>
        </w:rPr>
        <w:t>.</w:t>
      </w:r>
    </w:p>
    <w:p w:rsidR="00BA3514" w:rsidRDefault="00BA3514" w:rsidP="00BA3514">
      <w:r>
        <w:t xml:space="preserve">2. Strony przewidują możliwość wcześniejszego rozwiązania umowy za uprzednim </w:t>
      </w:r>
      <w:r>
        <w:br/>
        <w:t xml:space="preserve">    1-miesięcznym okresem wypowiedzenia.</w:t>
      </w:r>
    </w:p>
    <w:p w:rsidR="00BA3514" w:rsidRDefault="00BA3514" w:rsidP="00BA3514">
      <w:r>
        <w:t xml:space="preserve">3.Termin realizacji umowy wygasa po upływie terminu zakończenia umowy, a także po </w:t>
      </w:r>
    </w:p>
    <w:p w:rsidR="00BA3514" w:rsidRDefault="00BA3514" w:rsidP="00BA3514">
      <w:r>
        <w:t xml:space="preserve">   wyczerpaniu ilości wodomierzy i modułów. Za bilansowanie ilości dostarczonego  towaru </w:t>
      </w:r>
      <w:r>
        <w:br/>
        <w:t xml:space="preserve">   odpowiada Zamawiający. </w:t>
      </w:r>
    </w:p>
    <w:p w:rsidR="00BA3514" w:rsidRDefault="00BA3514" w:rsidP="00BA3514">
      <w:pPr>
        <w:ind w:left="3540" w:firstLine="708"/>
        <w:rPr>
          <w:b/>
        </w:rPr>
      </w:pPr>
      <w:r>
        <w:rPr>
          <w:b/>
        </w:rPr>
        <w:t>§ 9</w:t>
      </w:r>
    </w:p>
    <w:p w:rsidR="00BA3514" w:rsidRPr="001B3EAD" w:rsidRDefault="00BA3514" w:rsidP="00BA3514">
      <w:pPr>
        <w:ind w:left="3540" w:firstLine="708"/>
        <w:rPr>
          <w:b/>
        </w:rPr>
      </w:pPr>
    </w:p>
    <w:p w:rsidR="00BA3514" w:rsidRDefault="00BA3514" w:rsidP="00BA3514">
      <w:pPr>
        <w:pStyle w:val="Tekstpodstawowy2"/>
        <w:numPr>
          <w:ilvl w:val="0"/>
          <w:numId w:val="30"/>
        </w:numPr>
      </w:pPr>
      <w:r>
        <w:t xml:space="preserve">Rozliczenie dostaw odbywać się będzie na podstawie prawidłowo wystawionej faktury VAT przez Wykonawcę dostarczonej Zamawiającemu. </w:t>
      </w:r>
    </w:p>
    <w:p w:rsidR="00BA3514" w:rsidRDefault="00BA3514" w:rsidP="00BA3514">
      <w:pPr>
        <w:pStyle w:val="Tekstpodstawowy2"/>
        <w:numPr>
          <w:ilvl w:val="0"/>
          <w:numId w:val="30"/>
        </w:numPr>
      </w:pPr>
      <w:r>
        <w:t>Cena wskazana na fakturze powinna być ceną zgodną z umową i obowiązującą przez 12 miesięcy.</w:t>
      </w:r>
    </w:p>
    <w:p w:rsidR="00BA3514" w:rsidRDefault="00BA3514" w:rsidP="00BA3514">
      <w:pPr>
        <w:pStyle w:val="Tekstpodstawowy2"/>
        <w:numPr>
          <w:ilvl w:val="0"/>
          <w:numId w:val="30"/>
        </w:numPr>
      </w:pPr>
      <w:r>
        <w:t>Zamawiający zobowiązany jest dokonać zapłaty za dostawę spełniającą wymogi   Zamawiającego w terminie do 30 dni od daty doręczenia faktury do siedziby Zamawiającego.</w:t>
      </w:r>
    </w:p>
    <w:p w:rsidR="00BA3514" w:rsidRDefault="00BA3514" w:rsidP="00BA3514">
      <w:pPr>
        <w:pStyle w:val="Tekstpodstawowy2"/>
        <w:numPr>
          <w:ilvl w:val="0"/>
          <w:numId w:val="30"/>
        </w:numPr>
      </w:pPr>
      <w:r>
        <w:lastRenderedPageBreak/>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1673FA" w:rsidRDefault="001673FA" w:rsidP="001673FA">
      <w:pPr>
        <w:pStyle w:val="Tekstpodstawowy2"/>
        <w:numPr>
          <w:ilvl w:val="0"/>
          <w:numId w:val="30"/>
        </w:numPr>
      </w:pPr>
      <w:r>
        <w:t>Rachunek  bankowy winien być zgodny z wykazem prowadzonym przez Ministra Finansów, tzw. białą listą podatników VAT.</w:t>
      </w:r>
    </w:p>
    <w:p w:rsidR="005611AF" w:rsidRDefault="00BA3514" w:rsidP="00DC3545">
      <w:pPr>
        <w:pStyle w:val="Tekstpodstawowywcity2"/>
        <w:numPr>
          <w:ilvl w:val="0"/>
          <w:numId w:val="30"/>
        </w:numPr>
        <w:spacing w:after="0" w:line="240" w:lineRule="auto"/>
        <w:jc w:val="both"/>
      </w:pPr>
      <w:r>
        <w:t xml:space="preserve">Zamawiający upoważnia Wykonawcę do wystawienia faktury VAT bez jego podpisu. </w:t>
      </w:r>
    </w:p>
    <w:p w:rsidR="005611AF" w:rsidRDefault="005611AF" w:rsidP="005611AF">
      <w:pPr>
        <w:pStyle w:val="Tekstpodstawowy2"/>
        <w:numPr>
          <w:ilvl w:val="0"/>
          <w:numId w:val="30"/>
        </w:numPr>
      </w:pPr>
      <w:r w:rsidRPr="008432EB">
        <w:t xml:space="preserve">Zgodnie z art. 4c ustawy o przeciwdziałaniu nadmiernym opóźnieniom </w:t>
      </w:r>
      <w:r>
        <w:br/>
      </w:r>
      <w:r w:rsidRPr="008432EB">
        <w:t xml:space="preserve">w transakcjach handlowych z dnia 8 marca 2013 r. (Dz. U. z 2021 r. poz. 424), Miejskie Wodociągi i Kanalizacja Sp. z o.o., z siedzibą w Koszalinie, ul. Wojska Polskiego 14, 75-711 Koszalin, wpisana do Krajowego rejestru Sądowego pod numerem </w:t>
      </w:r>
      <w:r w:rsidRPr="00777E8C">
        <w:rPr>
          <w:shd w:val="clear" w:color="auto" w:fill="FFFFFF"/>
        </w:rPr>
        <w:t>0000031299</w:t>
      </w:r>
      <w:r w:rsidRPr="008432EB">
        <w:t xml:space="preserve">, NIP 6690501495, REGON </w:t>
      </w:r>
      <w:r w:rsidRPr="00777E8C">
        <w:rPr>
          <w:shd w:val="clear" w:color="auto" w:fill="FFFFFF"/>
        </w:rPr>
        <w:t>330032800</w:t>
      </w:r>
      <w:r w:rsidRPr="008432EB">
        <w:t>, spełniając obowiązek nałożony przedmiotową ustawą niniejszym oświadcza, że posiada status „dużego przedsiębiorcy” w roz</w:t>
      </w:r>
      <w:r>
        <w:t>umieniu art. 4 pkt 6 ww. ustawy.</w:t>
      </w:r>
    </w:p>
    <w:p w:rsidR="00E33621" w:rsidRPr="00E358DF" w:rsidRDefault="00E33621" w:rsidP="00BA3514"/>
    <w:p w:rsidR="00BA3514" w:rsidRDefault="00BA3514" w:rsidP="00BA3514">
      <w:pPr>
        <w:ind w:left="3540" w:firstLine="708"/>
        <w:rPr>
          <w:b/>
        </w:rPr>
      </w:pPr>
      <w:r>
        <w:rPr>
          <w:b/>
        </w:rPr>
        <w:t>§ 10</w:t>
      </w:r>
    </w:p>
    <w:p w:rsidR="00BA3514" w:rsidRDefault="00BA3514" w:rsidP="00BA3514">
      <w:pPr>
        <w:ind w:left="3540" w:firstLine="708"/>
        <w:rPr>
          <w:b/>
        </w:rPr>
      </w:pPr>
    </w:p>
    <w:p w:rsidR="00BA3514" w:rsidRDefault="00BA3514" w:rsidP="00BA3514">
      <w:pPr>
        <w:ind w:left="360"/>
      </w:pPr>
      <w:r>
        <w:rPr>
          <w:b/>
        </w:rPr>
        <w:t>Klauzula zachowania danych w poufności:</w:t>
      </w:r>
    </w:p>
    <w:p w:rsidR="00BA3514" w:rsidRDefault="00BA3514" w:rsidP="00BA3514">
      <w:pPr>
        <w:numPr>
          <w:ilvl w:val="0"/>
          <w:numId w:val="31"/>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BA3514" w:rsidRPr="00BC5099" w:rsidRDefault="00BA3514" w:rsidP="00BA3514">
      <w:pPr>
        <w:numPr>
          <w:ilvl w:val="0"/>
          <w:numId w:val="31"/>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BA3514" w:rsidRPr="00BC5099" w:rsidRDefault="00BA3514" w:rsidP="00BA3514">
      <w:pPr>
        <w:numPr>
          <w:ilvl w:val="0"/>
          <w:numId w:val="31"/>
        </w:numPr>
        <w:jc w:val="both"/>
      </w:pPr>
      <w:r>
        <w:t>Wykonawca</w:t>
      </w:r>
      <w:r w:rsidRPr="00BC5099">
        <w:t xml:space="preserve"> odpowiada za podjęcie i zapewnienie wszelkich niezbędnych środków zapewniających dochowanie wyżej wymienionej klauzuli poufności</w:t>
      </w:r>
      <w:r>
        <w:t xml:space="preserve">. </w:t>
      </w:r>
    </w:p>
    <w:p w:rsidR="00BA3514" w:rsidRPr="001618AE" w:rsidRDefault="00BA3514" w:rsidP="00BA3514">
      <w:pPr>
        <w:numPr>
          <w:ilvl w:val="0"/>
          <w:numId w:val="31"/>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BA3514" w:rsidRPr="00004FE8" w:rsidRDefault="00DC3545" w:rsidP="00BA3514">
      <w:pPr>
        <w:pStyle w:val="Nagwek2"/>
        <w:jc w:val="center"/>
        <w:rPr>
          <w:rFonts w:ascii="Times New Roman" w:hAnsi="Times New Roman" w:cs="Times New Roman"/>
          <w:i w:val="0"/>
          <w:sz w:val="24"/>
          <w:szCs w:val="24"/>
        </w:rPr>
      </w:pPr>
      <w:r>
        <w:rPr>
          <w:rFonts w:ascii="Times New Roman" w:hAnsi="Times New Roman" w:cs="Times New Roman"/>
          <w:i w:val="0"/>
          <w:sz w:val="24"/>
          <w:szCs w:val="24"/>
        </w:rPr>
        <w:t xml:space="preserve">     </w:t>
      </w:r>
      <w:r w:rsidR="00BA3514">
        <w:rPr>
          <w:rFonts w:ascii="Times New Roman" w:hAnsi="Times New Roman" w:cs="Times New Roman"/>
          <w:i w:val="0"/>
          <w:sz w:val="24"/>
          <w:szCs w:val="24"/>
        </w:rPr>
        <w:t>§ 11</w:t>
      </w:r>
    </w:p>
    <w:p w:rsidR="00BA3514" w:rsidRPr="00004FE8" w:rsidRDefault="00BA3514" w:rsidP="00BA3514">
      <w:pPr>
        <w:pStyle w:val="Nagwek2"/>
        <w:rPr>
          <w:rFonts w:ascii="Times New Roman" w:hAnsi="Times New Roman" w:cs="Times New Roman"/>
          <w:b w:val="0"/>
          <w:i w:val="0"/>
          <w:sz w:val="20"/>
          <w:szCs w:val="20"/>
        </w:rPr>
      </w:pPr>
      <w:r w:rsidRPr="00004FE8">
        <w:rPr>
          <w:rFonts w:ascii="Times New Roman" w:hAnsi="Times New Roman" w:cs="Times New Roman"/>
          <w:b w:val="0"/>
          <w:i w:val="0"/>
          <w:sz w:val="24"/>
          <w:szCs w:val="24"/>
        </w:rPr>
        <w:t>Wszelkie zmiany i uzupełnienia  niniejszej umowy wymagają dla swej ważności formy pisemnej</w:t>
      </w:r>
      <w:r w:rsidRPr="00004FE8">
        <w:rPr>
          <w:rFonts w:ascii="Times New Roman" w:hAnsi="Times New Roman" w:cs="Times New Roman"/>
          <w:b w:val="0"/>
          <w:i w:val="0"/>
          <w:sz w:val="20"/>
          <w:szCs w:val="20"/>
        </w:rPr>
        <w:t>.</w:t>
      </w:r>
    </w:p>
    <w:p w:rsidR="00BA3514" w:rsidRDefault="00BA3514" w:rsidP="005611AF"/>
    <w:p w:rsidR="00BA3514" w:rsidRPr="00004FE8" w:rsidRDefault="00DC3545" w:rsidP="00DC3545">
      <w:pPr>
        <w:rPr>
          <w:b/>
        </w:rPr>
      </w:pPr>
      <w:r>
        <w:t xml:space="preserve">                                                                                </w:t>
      </w:r>
      <w:r w:rsidR="00BA3514" w:rsidRPr="00004FE8">
        <w:rPr>
          <w:b/>
        </w:rPr>
        <w:t>§ 12</w:t>
      </w:r>
    </w:p>
    <w:p w:rsidR="00BA3514" w:rsidRPr="00A07A62" w:rsidRDefault="00BA3514" w:rsidP="00BA3514"/>
    <w:p w:rsidR="00BA3514" w:rsidRPr="00A07A62" w:rsidRDefault="00BA3514" w:rsidP="00DC3545">
      <w:pPr>
        <w:pStyle w:val="Tekstpodstawowy2"/>
      </w:pPr>
      <w:r w:rsidRPr="00A07A62">
        <w:t>W sprawach nie uregulowanych niniejszą umową mają zastosowanie przepisy Kodeksu Cywilnego.</w:t>
      </w:r>
    </w:p>
    <w:p w:rsidR="00BA3514" w:rsidRDefault="00BA3514" w:rsidP="00BA3514">
      <w:r w:rsidRPr="00A07A62">
        <w:t>Ewentualne spory wynikłe z realizacji niniejszej umowy rozstrzygać będzie Sąd właściwy dla siedziby Zamawiającego .</w:t>
      </w:r>
    </w:p>
    <w:p w:rsidR="00BA3514" w:rsidRPr="00A07A62" w:rsidRDefault="00BA3514" w:rsidP="00BA3514"/>
    <w:p w:rsidR="00BA3514" w:rsidRDefault="00DC3545" w:rsidP="00BA3514">
      <w:pPr>
        <w:ind w:left="360"/>
        <w:jc w:val="center"/>
        <w:rPr>
          <w:b/>
        </w:rPr>
      </w:pPr>
      <w:r>
        <w:rPr>
          <w:b/>
        </w:rPr>
        <w:t>§ 13</w:t>
      </w:r>
    </w:p>
    <w:p w:rsidR="00BA3514" w:rsidRPr="00454091" w:rsidRDefault="00BA3514" w:rsidP="00BA3514">
      <w:pPr>
        <w:ind w:left="360"/>
        <w:jc w:val="center"/>
        <w:rPr>
          <w:b/>
        </w:rPr>
      </w:pPr>
    </w:p>
    <w:p w:rsidR="00BA3514" w:rsidRPr="00A07A62" w:rsidRDefault="00BA3514" w:rsidP="00BA3514">
      <w:pPr>
        <w:pStyle w:val="Tekstpodstawowy2"/>
      </w:pPr>
      <w:r w:rsidRPr="00A07A62">
        <w:t>Umowa  zostaje sporządzona w dwóch jednobrzmiących egzemplarzach, po jednym dla każdej ze stron.</w:t>
      </w:r>
    </w:p>
    <w:p w:rsidR="00BA3514" w:rsidRDefault="00BA3514" w:rsidP="00BA3514"/>
    <w:p w:rsidR="00DC3545" w:rsidRPr="00DC3545" w:rsidRDefault="00DC3545" w:rsidP="00DC3545">
      <w:pPr>
        <w:jc w:val="both"/>
        <w:rPr>
          <w:b/>
        </w:rPr>
      </w:pPr>
      <w:r w:rsidRPr="00DC3545">
        <w:rPr>
          <w:b/>
        </w:rPr>
        <w:t xml:space="preserve">                                                                               § 14</w:t>
      </w:r>
    </w:p>
    <w:p w:rsidR="00DC3545" w:rsidRPr="00116FFD" w:rsidRDefault="00DC3545" w:rsidP="00DC3545">
      <w:pPr>
        <w:jc w:val="both"/>
      </w:pPr>
    </w:p>
    <w:p w:rsidR="00DC3545" w:rsidRPr="00116FFD" w:rsidRDefault="00DC3545" w:rsidP="00DC3545">
      <w:pPr>
        <w:jc w:val="both"/>
      </w:pPr>
      <w:r w:rsidRPr="00116FFD">
        <w:t xml:space="preserve">1.Wykonawca przyjmuje do wiadomości, że administratorem jego danych osobowych są Miejskie Wodociągi i Kanalizacja Spółka z o.o. przy ul. Wojska Polskiego 14 </w:t>
      </w:r>
    </w:p>
    <w:p w:rsidR="00DC3545" w:rsidRPr="00116FFD" w:rsidRDefault="00DC3545" w:rsidP="00DC3545">
      <w:pPr>
        <w:jc w:val="both"/>
      </w:pPr>
      <w:r w:rsidRPr="00116FFD">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DC3545" w:rsidRPr="00116FFD" w:rsidRDefault="00DC3545" w:rsidP="00DC3545">
      <w:pPr>
        <w:jc w:val="both"/>
      </w:pPr>
      <w:r w:rsidRPr="00116FFD">
        <w:lastRenderedPageBreak/>
        <w:t>2.Dane osobowe przetwarzane będą w celu realizacji umowy – na podstawie Art. 6 ust. 1 lit. b ogólnego rozporządzenia o ochronie danych osobowych z dnia 27 kwietnia 2016 r.</w:t>
      </w:r>
    </w:p>
    <w:p w:rsidR="00DC3545" w:rsidRPr="00116FFD" w:rsidRDefault="00DC3545" w:rsidP="00DC3545">
      <w:pPr>
        <w:jc w:val="both"/>
      </w:pPr>
      <w:r w:rsidRPr="00116FFD">
        <w:t>3.Odbiorcami danych osobowych będą wyłączenia podmioty uprawnione do uzyskania danych osobowych na podstawie przepisów prawa dla umowy powierzenia.</w:t>
      </w:r>
    </w:p>
    <w:p w:rsidR="00DC3545" w:rsidRPr="00116FFD" w:rsidRDefault="00DC3545" w:rsidP="00DC3545">
      <w:pPr>
        <w:jc w:val="both"/>
      </w:pPr>
      <w:r w:rsidRPr="00116FFD">
        <w:t>4.Dane osobowe przechowywane będą przez okres 10 lat od dnia rozwiązania umowy.</w:t>
      </w:r>
    </w:p>
    <w:p w:rsidR="00DC3545" w:rsidRPr="00116FFD" w:rsidRDefault="00DC3545" w:rsidP="00DC3545">
      <w:pPr>
        <w:jc w:val="both"/>
      </w:pPr>
      <w:r w:rsidRPr="00116FFD">
        <w:t>5.Wykonawca posiada prawo do: żądania od Administratora dostępu do swoich danych osobowych, ich sprostowania, usunięcia lub ograniczenia przetwarzania danych osobowych, wniesienia skargi od organu nadzorczego, cofnięcia zgody na przetwarzanie danych osobowych.</w:t>
      </w:r>
    </w:p>
    <w:p w:rsidR="00DC3545" w:rsidRPr="00116FFD" w:rsidRDefault="00DC3545" w:rsidP="00DC3545">
      <w:pPr>
        <w:jc w:val="both"/>
      </w:pPr>
      <w:r w:rsidRPr="00116FFD">
        <w:t>6.Dane osobowe nie podlegają zautomatyzowanemu podejmowaniu decyzji, w tym profilowaniu.</w:t>
      </w:r>
    </w:p>
    <w:p w:rsidR="00DC3545" w:rsidRDefault="00DC3545" w:rsidP="00DC3545">
      <w:pPr>
        <w:jc w:val="both"/>
      </w:pPr>
      <w:r w:rsidRPr="00116FFD">
        <w:t xml:space="preserve">7.Podanie danych osobowych jest dobrowolne, jednakże odmowa podania danych osobowych może skutkować odmową zawarcia umowy. Kontakt do Inspektora Ochrony Danych </w:t>
      </w:r>
      <w:r>
        <w:t xml:space="preserve">Osobowych: </w:t>
      </w:r>
      <w:hyperlink r:id="rId11" w:history="1">
        <w:r w:rsidRPr="00BC4143">
          <w:rPr>
            <w:rStyle w:val="Hipercze"/>
          </w:rPr>
          <w:t>iod@mwik.koszalin.pl</w:t>
        </w:r>
      </w:hyperlink>
    </w:p>
    <w:p w:rsidR="00DC3545" w:rsidRDefault="00DC3545" w:rsidP="00BA3514"/>
    <w:p w:rsidR="00BA3514" w:rsidRDefault="00BA3514" w:rsidP="00BA3514"/>
    <w:p w:rsidR="00BA3514" w:rsidRDefault="00BA3514" w:rsidP="00BA3514">
      <w:pPr>
        <w:ind w:left="708"/>
      </w:pPr>
      <w:r>
        <w:t>ZAMAWIAJĄCY:                                                        WYKONAWCA.</w:t>
      </w:r>
    </w:p>
    <w:p w:rsidR="00BA3514" w:rsidRDefault="00BA3514" w:rsidP="00BA3514"/>
    <w:p w:rsidR="00BA3514" w:rsidRDefault="00BA3514" w:rsidP="00BA3514"/>
    <w:p w:rsidR="00BA3514" w:rsidRDefault="00BA3514" w:rsidP="00BA3514"/>
    <w:p w:rsidR="00BA3514" w:rsidRDefault="00BA3514" w:rsidP="00133C69">
      <w:pPr>
        <w:rPr>
          <w:sz w:val="32"/>
          <w:szCs w:val="32"/>
        </w:rPr>
      </w:pPr>
    </w:p>
    <w:p w:rsidR="00ED4FE8" w:rsidRDefault="00ED4FE8" w:rsidP="006E1D1F">
      <w:pPr>
        <w:rPr>
          <w:sz w:val="32"/>
          <w:szCs w:val="32"/>
        </w:rPr>
      </w:pPr>
    </w:p>
    <w:p w:rsidR="005611AF" w:rsidRDefault="005611AF"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5611AF" w:rsidRDefault="005611AF" w:rsidP="006E1D1F"/>
    <w:p w:rsidR="00655A98" w:rsidRDefault="00655A98" w:rsidP="006E1D1F"/>
    <w:p w:rsidR="00F33AFD" w:rsidRDefault="00F33AFD" w:rsidP="006E1D1F">
      <w:pPr>
        <w:rPr>
          <w:sz w:val="28"/>
          <w:szCs w:val="28"/>
        </w:rPr>
      </w:pPr>
      <w:r>
        <w:rPr>
          <w:sz w:val="28"/>
          <w:szCs w:val="28"/>
        </w:rPr>
        <w:lastRenderedPageBreak/>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Nr telefonu / faxu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0804A1">
        <w:t>dostawę</w:t>
      </w:r>
      <w:r w:rsidR="00D6469E">
        <w:t xml:space="preserve"> </w:t>
      </w:r>
      <w:r w:rsidR="009E7F4C">
        <w:t>wo</w:t>
      </w:r>
      <w:r w:rsidR="00A0201C">
        <w:t>domierz</w:t>
      </w:r>
      <w:r>
        <w:t>y i modułów radiowych</w:t>
      </w:r>
      <w:r w:rsidR="00D6469E">
        <w:t xml:space="preserve"> </w:t>
      </w:r>
      <w:r>
        <w:t xml:space="preserve"> </w:t>
      </w:r>
      <w:r w:rsidR="009E7F4C">
        <w:t>oferujemy dostawę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526"/>
        <w:gridCol w:w="3046"/>
        <w:gridCol w:w="8"/>
        <w:gridCol w:w="903"/>
        <w:gridCol w:w="1155"/>
        <w:gridCol w:w="1004"/>
        <w:gridCol w:w="1307"/>
        <w:gridCol w:w="1211"/>
        <w:gridCol w:w="1397"/>
      </w:tblGrid>
      <w:tr w:rsidR="00454091" w:rsidTr="00D92AFF">
        <w:tc>
          <w:tcPr>
            <w:tcW w:w="541" w:type="dxa"/>
            <w:gridSpan w:val="2"/>
          </w:tcPr>
          <w:p w:rsidR="00454091" w:rsidRPr="00563AB5" w:rsidRDefault="00454091" w:rsidP="00372159">
            <w:pPr>
              <w:jc w:val="center"/>
              <w:rPr>
                <w:b/>
                <w:i/>
              </w:rPr>
            </w:pPr>
            <w:proofErr w:type="spellStart"/>
            <w:r w:rsidRPr="00563AB5">
              <w:rPr>
                <w:b/>
                <w:i/>
              </w:rPr>
              <w:t>lp</w:t>
            </w:r>
            <w:proofErr w:type="spellEnd"/>
          </w:p>
        </w:tc>
        <w:tc>
          <w:tcPr>
            <w:tcW w:w="3054" w:type="dxa"/>
            <w:gridSpan w:val="2"/>
          </w:tcPr>
          <w:p w:rsidR="00454091" w:rsidRPr="00563AB5" w:rsidRDefault="00454091" w:rsidP="00372159">
            <w:pPr>
              <w:jc w:val="center"/>
              <w:rPr>
                <w:b/>
                <w:i/>
              </w:rPr>
            </w:pPr>
            <w:r w:rsidRPr="00563AB5">
              <w:rPr>
                <w:b/>
                <w:i/>
              </w:rPr>
              <w:t>Rodzaj materiału</w:t>
            </w:r>
          </w:p>
        </w:tc>
        <w:tc>
          <w:tcPr>
            <w:tcW w:w="903"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5"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4" w:type="dxa"/>
          </w:tcPr>
          <w:p w:rsidR="00454091" w:rsidRPr="00563AB5" w:rsidRDefault="00454091" w:rsidP="00372159">
            <w:pPr>
              <w:jc w:val="center"/>
              <w:rPr>
                <w:b/>
                <w:i/>
              </w:rPr>
            </w:pPr>
            <w:r w:rsidRPr="00563AB5">
              <w:rPr>
                <w:b/>
                <w:i/>
              </w:rPr>
              <w:t>Cena netto za szt.</w:t>
            </w:r>
          </w:p>
        </w:tc>
        <w:tc>
          <w:tcPr>
            <w:tcW w:w="1307" w:type="dxa"/>
          </w:tcPr>
          <w:p w:rsidR="00454091" w:rsidRPr="00563AB5" w:rsidRDefault="00454091" w:rsidP="00372159">
            <w:pPr>
              <w:jc w:val="center"/>
              <w:rPr>
                <w:b/>
                <w:i/>
              </w:rPr>
            </w:pPr>
            <w:r w:rsidRPr="00563AB5">
              <w:rPr>
                <w:b/>
                <w:i/>
              </w:rPr>
              <w:t>Wartość netto</w:t>
            </w:r>
          </w:p>
        </w:tc>
        <w:tc>
          <w:tcPr>
            <w:tcW w:w="1211" w:type="dxa"/>
          </w:tcPr>
          <w:p w:rsidR="00454091" w:rsidRPr="00563AB5" w:rsidRDefault="00454091" w:rsidP="00372159">
            <w:pPr>
              <w:jc w:val="center"/>
              <w:rPr>
                <w:b/>
                <w:i/>
              </w:rPr>
            </w:pPr>
            <w:r w:rsidRPr="00563AB5">
              <w:rPr>
                <w:b/>
                <w:i/>
              </w:rPr>
              <w:t>Cena brutto za szt.</w:t>
            </w:r>
          </w:p>
        </w:tc>
        <w:tc>
          <w:tcPr>
            <w:tcW w:w="1397" w:type="dxa"/>
          </w:tcPr>
          <w:p w:rsidR="00454091" w:rsidRPr="00563AB5" w:rsidRDefault="00454091" w:rsidP="00372159">
            <w:pPr>
              <w:ind w:left="-288"/>
              <w:jc w:val="center"/>
              <w:rPr>
                <w:b/>
                <w:i/>
              </w:rPr>
            </w:pPr>
            <w:r w:rsidRPr="00563AB5">
              <w:rPr>
                <w:b/>
                <w:i/>
              </w:rPr>
              <w:t>Wartość brutto</w:t>
            </w:r>
          </w:p>
        </w:tc>
      </w:tr>
      <w:tr w:rsidR="00454091" w:rsidTr="00D92AFF">
        <w:tc>
          <w:tcPr>
            <w:tcW w:w="541" w:type="dxa"/>
            <w:gridSpan w:val="2"/>
          </w:tcPr>
          <w:p w:rsidR="00454091" w:rsidRPr="00563AB5" w:rsidRDefault="00454091" w:rsidP="00372159">
            <w:pPr>
              <w:jc w:val="center"/>
              <w:rPr>
                <w:b/>
              </w:rPr>
            </w:pPr>
            <w:r w:rsidRPr="00563AB5">
              <w:rPr>
                <w:b/>
              </w:rPr>
              <w:t>1</w:t>
            </w:r>
          </w:p>
        </w:tc>
        <w:tc>
          <w:tcPr>
            <w:tcW w:w="3054" w:type="dxa"/>
            <w:gridSpan w:val="2"/>
          </w:tcPr>
          <w:p w:rsidR="00454091" w:rsidRPr="00563AB5" w:rsidRDefault="00454091" w:rsidP="00372159">
            <w:pPr>
              <w:jc w:val="center"/>
              <w:rPr>
                <w:b/>
              </w:rPr>
            </w:pPr>
            <w:r>
              <w:rPr>
                <w:b/>
              </w:rPr>
              <w:t>Wodomierz  klasa R=500</w:t>
            </w:r>
          </w:p>
        </w:tc>
        <w:tc>
          <w:tcPr>
            <w:tcW w:w="903" w:type="dxa"/>
          </w:tcPr>
          <w:p w:rsidR="00454091" w:rsidRPr="00563AB5" w:rsidRDefault="00454091" w:rsidP="00372159">
            <w:pPr>
              <w:jc w:val="center"/>
              <w:rPr>
                <w:b/>
              </w:rPr>
            </w:pPr>
            <w:r w:rsidRPr="00563AB5">
              <w:rPr>
                <w:b/>
              </w:rPr>
              <w:t>15</w:t>
            </w:r>
          </w:p>
        </w:tc>
        <w:tc>
          <w:tcPr>
            <w:tcW w:w="1155" w:type="dxa"/>
          </w:tcPr>
          <w:p w:rsidR="00454091" w:rsidRPr="00563AB5" w:rsidRDefault="00070EE0" w:rsidP="00372159">
            <w:pPr>
              <w:rPr>
                <w:b/>
              </w:rPr>
            </w:pPr>
            <w:r>
              <w:rPr>
                <w:b/>
              </w:rPr>
              <w:t xml:space="preserve">  </w:t>
            </w:r>
            <w:r w:rsidR="00F33981">
              <w:rPr>
                <w:b/>
              </w:rPr>
              <w:t>2</w:t>
            </w:r>
            <w:r w:rsidR="007A73D5">
              <w:rPr>
                <w:b/>
              </w:rPr>
              <w:t>00</w:t>
            </w:r>
            <w:r w:rsidR="00454091" w:rsidRPr="00563AB5">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2</w:t>
            </w:r>
          </w:p>
        </w:tc>
        <w:tc>
          <w:tcPr>
            <w:tcW w:w="3054" w:type="dxa"/>
            <w:gridSpan w:val="2"/>
          </w:tcPr>
          <w:p w:rsidR="00454091" w:rsidRPr="00563AB5" w:rsidRDefault="00454091" w:rsidP="00372159">
            <w:pPr>
              <w:jc w:val="center"/>
              <w:rPr>
                <w:b/>
              </w:rPr>
            </w:pPr>
            <w:r>
              <w:rPr>
                <w:b/>
              </w:rPr>
              <w:t>Wodomierz</w:t>
            </w:r>
            <w:r w:rsidRPr="00563AB5">
              <w:rPr>
                <w:b/>
              </w:rPr>
              <w:t xml:space="preserve">  klasa</w:t>
            </w:r>
            <w:r>
              <w:rPr>
                <w:b/>
              </w:rPr>
              <w:t xml:space="preserve"> R=160</w:t>
            </w:r>
          </w:p>
        </w:tc>
        <w:tc>
          <w:tcPr>
            <w:tcW w:w="903" w:type="dxa"/>
          </w:tcPr>
          <w:p w:rsidR="00454091" w:rsidRPr="00563AB5" w:rsidRDefault="00454091" w:rsidP="00372159">
            <w:pPr>
              <w:jc w:val="center"/>
              <w:rPr>
                <w:b/>
              </w:rPr>
            </w:pPr>
            <w:r>
              <w:rPr>
                <w:b/>
              </w:rPr>
              <w:t>20</w:t>
            </w:r>
          </w:p>
        </w:tc>
        <w:tc>
          <w:tcPr>
            <w:tcW w:w="1155" w:type="dxa"/>
          </w:tcPr>
          <w:p w:rsidR="00454091" w:rsidRPr="00563AB5" w:rsidRDefault="00070EE0" w:rsidP="00372159">
            <w:pPr>
              <w:jc w:val="center"/>
              <w:rPr>
                <w:b/>
              </w:rPr>
            </w:pPr>
            <w:r>
              <w:rPr>
                <w:b/>
              </w:rPr>
              <w:t xml:space="preserve"> </w:t>
            </w:r>
            <w:r w:rsidR="00F33981">
              <w:rPr>
                <w:b/>
              </w:rPr>
              <w:t>20</w:t>
            </w:r>
            <w:r w:rsidR="007A73D5">
              <w:rPr>
                <w:b/>
              </w:rPr>
              <w:t>0</w:t>
            </w:r>
            <w:r w:rsidR="00454091">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F33981" w:rsidTr="00D92AFF">
        <w:tc>
          <w:tcPr>
            <w:tcW w:w="541" w:type="dxa"/>
            <w:gridSpan w:val="2"/>
          </w:tcPr>
          <w:p w:rsidR="00F33981" w:rsidRPr="00563AB5" w:rsidRDefault="00F33981" w:rsidP="00372159">
            <w:pPr>
              <w:jc w:val="center"/>
              <w:rPr>
                <w:b/>
              </w:rPr>
            </w:pPr>
            <w:r>
              <w:rPr>
                <w:b/>
              </w:rPr>
              <w:t>3</w:t>
            </w:r>
          </w:p>
        </w:tc>
        <w:tc>
          <w:tcPr>
            <w:tcW w:w="3054" w:type="dxa"/>
            <w:gridSpan w:val="2"/>
          </w:tcPr>
          <w:p w:rsidR="00F33981" w:rsidRPr="00563AB5" w:rsidRDefault="00F33981" w:rsidP="00083C89">
            <w:pPr>
              <w:jc w:val="center"/>
              <w:rPr>
                <w:b/>
              </w:rPr>
            </w:pPr>
            <w:r w:rsidRPr="00563AB5">
              <w:rPr>
                <w:b/>
              </w:rPr>
              <w:t>W</w:t>
            </w:r>
            <w:r>
              <w:rPr>
                <w:b/>
              </w:rPr>
              <w:t>odomierz objętościowy klasa R=160</w:t>
            </w:r>
          </w:p>
        </w:tc>
        <w:tc>
          <w:tcPr>
            <w:tcW w:w="903" w:type="dxa"/>
          </w:tcPr>
          <w:p w:rsidR="00F33981" w:rsidRPr="00563AB5" w:rsidRDefault="00F33981" w:rsidP="00083C89">
            <w:pPr>
              <w:jc w:val="center"/>
              <w:rPr>
                <w:b/>
              </w:rPr>
            </w:pPr>
            <w:r w:rsidRPr="00563AB5">
              <w:rPr>
                <w:b/>
              </w:rPr>
              <w:t>32</w:t>
            </w:r>
          </w:p>
        </w:tc>
        <w:tc>
          <w:tcPr>
            <w:tcW w:w="1155" w:type="dxa"/>
          </w:tcPr>
          <w:p w:rsidR="00F33981" w:rsidRPr="00563AB5" w:rsidRDefault="00F33981" w:rsidP="00083C89">
            <w:pPr>
              <w:jc w:val="center"/>
              <w:rPr>
                <w:b/>
              </w:rPr>
            </w:pPr>
            <w:r>
              <w:rPr>
                <w:b/>
              </w:rPr>
              <w:t xml:space="preserve">16 </w:t>
            </w:r>
            <w:r w:rsidRPr="00563AB5">
              <w:rPr>
                <w:b/>
              </w:rPr>
              <w:t>szt.</w:t>
            </w:r>
          </w:p>
        </w:tc>
        <w:tc>
          <w:tcPr>
            <w:tcW w:w="1004" w:type="dxa"/>
          </w:tcPr>
          <w:p w:rsidR="00F33981" w:rsidRPr="00563AB5" w:rsidRDefault="00F33981" w:rsidP="00372159">
            <w:pPr>
              <w:jc w:val="center"/>
              <w:rPr>
                <w:b/>
              </w:rPr>
            </w:pPr>
          </w:p>
        </w:tc>
        <w:tc>
          <w:tcPr>
            <w:tcW w:w="1307" w:type="dxa"/>
          </w:tcPr>
          <w:p w:rsidR="00F33981" w:rsidRPr="00563AB5" w:rsidRDefault="00F33981" w:rsidP="00372159">
            <w:pPr>
              <w:jc w:val="center"/>
              <w:rPr>
                <w:b/>
              </w:rPr>
            </w:pPr>
          </w:p>
        </w:tc>
        <w:tc>
          <w:tcPr>
            <w:tcW w:w="1211" w:type="dxa"/>
          </w:tcPr>
          <w:p w:rsidR="00F33981" w:rsidRPr="00563AB5" w:rsidRDefault="00F33981" w:rsidP="00372159">
            <w:pPr>
              <w:jc w:val="center"/>
              <w:rPr>
                <w:b/>
              </w:rPr>
            </w:pPr>
          </w:p>
        </w:tc>
        <w:tc>
          <w:tcPr>
            <w:tcW w:w="1397" w:type="dxa"/>
          </w:tcPr>
          <w:p w:rsidR="00F33981" w:rsidRPr="00563AB5" w:rsidRDefault="00F33981" w:rsidP="00372159">
            <w:pPr>
              <w:jc w:val="center"/>
              <w:rPr>
                <w:b/>
              </w:rPr>
            </w:pPr>
          </w:p>
        </w:tc>
      </w:tr>
      <w:tr w:rsidR="00F33981" w:rsidTr="00D92AFF">
        <w:tc>
          <w:tcPr>
            <w:tcW w:w="541" w:type="dxa"/>
            <w:gridSpan w:val="2"/>
          </w:tcPr>
          <w:p w:rsidR="00F33981" w:rsidRPr="00563AB5" w:rsidRDefault="00F33981" w:rsidP="00372159">
            <w:pPr>
              <w:jc w:val="center"/>
              <w:rPr>
                <w:b/>
              </w:rPr>
            </w:pPr>
            <w:r>
              <w:rPr>
                <w:b/>
              </w:rPr>
              <w:t>4</w:t>
            </w:r>
          </w:p>
        </w:tc>
        <w:tc>
          <w:tcPr>
            <w:tcW w:w="3054" w:type="dxa"/>
            <w:gridSpan w:val="2"/>
          </w:tcPr>
          <w:p w:rsidR="00F33981" w:rsidRPr="00563AB5" w:rsidRDefault="00F33981" w:rsidP="00083C89">
            <w:pPr>
              <w:jc w:val="center"/>
              <w:rPr>
                <w:b/>
              </w:rPr>
            </w:pPr>
            <w:r w:rsidRPr="00563AB5">
              <w:rPr>
                <w:b/>
              </w:rPr>
              <w:t>Wod</w:t>
            </w:r>
            <w:r>
              <w:rPr>
                <w:b/>
              </w:rPr>
              <w:t>omierz objętościowy R=160</w:t>
            </w:r>
          </w:p>
        </w:tc>
        <w:tc>
          <w:tcPr>
            <w:tcW w:w="903" w:type="dxa"/>
          </w:tcPr>
          <w:p w:rsidR="00F33981" w:rsidRPr="00563AB5" w:rsidRDefault="00F33981" w:rsidP="00083C89">
            <w:pPr>
              <w:jc w:val="center"/>
              <w:rPr>
                <w:b/>
              </w:rPr>
            </w:pPr>
            <w:r>
              <w:rPr>
                <w:b/>
              </w:rPr>
              <w:t>40</w:t>
            </w:r>
          </w:p>
        </w:tc>
        <w:tc>
          <w:tcPr>
            <w:tcW w:w="1155" w:type="dxa"/>
          </w:tcPr>
          <w:p w:rsidR="00F33981" w:rsidRPr="00563AB5" w:rsidRDefault="00F33981" w:rsidP="00083C89">
            <w:pPr>
              <w:jc w:val="center"/>
              <w:rPr>
                <w:b/>
              </w:rPr>
            </w:pPr>
            <w:r>
              <w:rPr>
                <w:b/>
              </w:rPr>
              <w:t xml:space="preserve">12 </w:t>
            </w:r>
            <w:r w:rsidRPr="00563AB5">
              <w:rPr>
                <w:b/>
              </w:rPr>
              <w:t>szt.</w:t>
            </w:r>
          </w:p>
        </w:tc>
        <w:tc>
          <w:tcPr>
            <w:tcW w:w="1004" w:type="dxa"/>
          </w:tcPr>
          <w:p w:rsidR="00F33981" w:rsidRPr="00563AB5" w:rsidRDefault="00F33981" w:rsidP="00372159">
            <w:pPr>
              <w:jc w:val="center"/>
              <w:rPr>
                <w:b/>
              </w:rPr>
            </w:pPr>
          </w:p>
        </w:tc>
        <w:tc>
          <w:tcPr>
            <w:tcW w:w="1307" w:type="dxa"/>
          </w:tcPr>
          <w:p w:rsidR="00F33981" w:rsidRPr="00563AB5" w:rsidRDefault="00F33981" w:rsidP="00372159">
            <w:pPr>
              <w:jc w:val="center"/>
              <w:rPr>
                <w:b/>
              </w:rPr>
            </w:pPr>
          </w:p>
        </w:tc>
        <w:tc>
          <w:tcPr>
            <w:tcW w:w="1211" w:type="dxa"/>
          </w:tcPr>
          <w:p w:rsidR="00F33981" w:rsidRPr="00563AB5" w:rsidRDefault="00F33981" w:rsidP="00372159">
            <w:pPr>
              <w:jc w:val="center"/>
              <w:rPr>
                <w:b/>
              </w:rPr>
            </w:pPr>
          </w:p>
        </w:tc>
        <w:tc>
          <w:tcPr>
            <w:tcW w:w="1397" w:type="dxa"/>
          </w:tcPr>
          <w:p w:rsidR="00F33981" w:rsidRPr="00563AB5" w:rsidRDefault="00F33981" w:rsidP="00372159">
            <w:pPr>
              <w:jc w:val="center"/>
              <w:rPr>
                <w:b/>
              </w:rPr>
            </w:pPr>
          </w:p>
        </w:tc>
      </w:tr>
      <w:tr w:rsidR="00F33981" w:rsidTr="00D92AFF">
        <w:trPr>
          <w:trHeight w:val="510"/>
        </w:trPr>
        <w:tc>
          <w:tcPr>
            <w:tcW w:w="541" w:type="dxa"/>
            <w:gridSpan w:val="2"/>
          </w:tcPr>
          <w:p w:rsidR="00F33981" w:rsidRPr="00563AB5" w:rsidRDefault="00F33981" w:rsidP="00372159">
            <w:pPr>
              <w:jc w:val="center"/>
              <w:rPr>
                <w:b/>
              </w:rPr>
            </w:pPr>
            <w:r>
              <w:rPr>
                <w:b/>
              </w:rPr>
              <w:t>5</w:t>
            </w:r>
          </w:p>
        </w:tc>
        <w:tc>
          <w:tcPr>
            <w:tcW w:w="3054" w:type="dxa"/>
            <w:gridSpan w:val="2"/>
          </w:tcPr>
          <w:p w:rsidR="00F33981" w:rsidRPr="00563AB5" w:rsidRDefault="00F33981" w:rsidP="00083C89">
            <w:pPr>
              <w:jc w:val="center"/>
              <w:rPr>
                <w:b/>
              </w:rPr>
            </w:pPr>
            <w:r>
              <w:rPr>
                <w:b/>
              </w:rPr>
              <w:t>Wodomierz R315</w:t>
            </w:r>
          </w:p>
        </w:tc>
        <w:tc>
          <w:tcPr>
            <w:tcW w:w="903" w:type="dxa"/>
          </w:tcPr>
          <w:p w:rsidR="00F33981" w:rsidRPr="00563AB5" w:rsidRDefault="00F33981" w:rsidP="00083C89">
            <w:pPr>
              <w:jc w:val="center"/>
              <w:rPr>
                <w:b/>
              </w:rPr>
            </w:pPr>
            <w:r>
              <w:rPr>
                <w:b/>
              </w:rPr>
              <w:t>50</w:t>
            </w:r>
          </w:p>
        </w:tc>
        <w:tc>
          <w:tcPr>
            <w:tcW w:w="1155" w:type="dxa"/>
          </w:tcPr>
          <w:p w:rsidR="00F33981" w:rsidRPr="00563AB5" w:rsidRDefault="00F33981" w:rsidP="00083C89">
            <w:pPr>
              <w:rPr>
                <w:b/>
              </w:rPr>
            </w:pPr>
            <w:r>
              <w:rPr>
                <w:b/>
              </w:rPr>
              <w:t xml:space="preserve">   1</w:t>
            </w:r>
            <w:r w:rsidRPr="00563AB5">
              <w:rPr>
                <w:b/>
              </w:rPr>
              <w:t xml:space="preserve"> szt.</w:t>
            </w:r>
          </w:p>
        </w:tc>
        <w:tc>
          <w:tcPr>
            <w:tcW w:w="1004" w:type="dxa"/>
          </w:tcPr>
          <w:p w:rsidR="00F33981" w:rsidRPr="00563AB5" w:rsidRDefault="00F33981" w:rsidP="00372159">
            <w:pPr>
              <w:jc w:val="center"/>
              <w:rPr>
                <w:b/>
              </w:rPr>
            </w:pPr>
          </w:p>
        </w:tc>
        <w:tc>
          <w:tcPr>
            <w:tcW w:w="1307" w:type="dxa"/>
          </w:tcPr>
          <w:p w:rsidR="00F33981" w:rsidRPr="00563AB5" w:rsidRDefault="00F33981" w:rsidP="00372159">
            <w:pPr>
              <w:jc w:val="center"/>
              <w:rPr>
                <w:b/>
              </w:rPr>
            </w:pPr>
          </w:p>
        </w:tc>
        <w:tc>
          <w:tcPr>
            <w:tcW w:w="1211" w:type="dxa"/>
          </w:tcPr>
          <w:p w:rsidR="00F33981" w:rsidRPr="00563AB5" w:rsidRDefault="00F33981" w:rsidP="00372159">
            <w:pPr>
              <w:jc w:val="center"/>
              <w:rPr>
                <w:b/>
              </w:rPr>
            </w:pPr>
          </w:p>
        </w:tc>
        <w:tc>
          <w:tcPr>
            <w:tcW w:w="1397" w:type="dxa"/>
          </w:tcPr>
          <w:p w:rsidR="00F33981" w:rsidRPr="00563AB5" w:rsidRDefault="00F33981" w:rsidP="00372159">
            <w:pPr>
              <w:jc w:val="center"/>
              <w:rPr>
                <w:b/>
              </w:rPr>
            </w:pPr>
          </w:p>
        </w:tc>
      </w:tr>
      <w:tr w:rsidR="00F33981" w:rsidTr="00D92AFF">
        <w:tc>
          <w:tcPr>
            <w:tcW w:w="541" w:type="dxa"/>
            <w:gridSpan w:val="2"/>
          </w:tcPr>
          <w:p w:rsidR="00F33981" w:rsidRPr="00563AB5" w:rsidRDefault="00F33981" w:rsidP="00372159">
            <w:pPr>
              <w:jc w:val="center"/>
              <w:rPr>
                <w:b/>
              </w:rPr>
            </w:pPr>
            <w:r>
              <w:rPr>
                <w:b/>
              </w:rPr>
              <w:t>6</w:t>
            </w:r>
          </w:p>
        </w:tc>
        <w:tc>
          <w:tcPr>
            <w:tcW w:w="3054" w:type="dxa"/>
            <w:gridSpan w:val="2"/>
          </w:tcPr>
          <w:p w:rsidR="00F33981" w:rsidRPr="00563AB5" w:rsidRDefault="00F33981" w:rsidP="00083C89">
            <w:pPr>
              <w:jc w:val="center"/>
              <w:rPr>
                <w:b/>
              </w:rPr>
            </w:pPr>
            <w:r>
              <w:rPr>
                <w:b/>
              </w:rPr>
              <w:t>Wodomierz R315</w:t>
            </w:r>
          </w:p>
        </w:tc>
        <w:tc>
          <w:tcPr>
            <w:tcW w:w="903" w:type="dxa"/>
          </w:tcPr>
          <w:p w:rsidR="00F33981" w:rsidRPr="00563AB5" w:rsidRDefault="00F33981" w:rsidP="00083C89">
            <w:pPr>
              <w:jc w:val="center"/>
              <w:rPr>
                <w:b/>
              </w:rPr>
            </w:pPr>
            <w:r>
              <w:rPr>
                <w:b/>
              </w:rPr>
              <w:t>65</w:t>
            </w:r>
            <w:r w:rsidRPr="00563AB5">
              <w:rPr>
                <w:b/>
              </w:rPr>
              <w:t xml:space="preserve"> </w:t>
            </w:r>
          </w:p>
        </w:tc>
        <w:tc>
          <w:tcPr>
            <w:tcW w:w="1155" w:type="dxa"/>
          </w:tcPr>
          <w:p w:rsidR="00F33981" w:rsidRPr="00563AB5" w:rsidRDefault="00F33981" w:rsidP="00083C89">
            <w:pPr>
              <w:jc w:val="center"/>
              <w:rPr>
                <w:b/>
              </w:rPr>
            </w:pPr>
            <w:r>
              <w:rPr>
                <w:b/>
              </w:rPr>
              <w:t xml:space="preserve">3 </w:t>
            </w:r>
            <w:r w:rsidRPr="00563AB5">
              <w:rPr>
                <w:b/>
              </w:rPr>
              <w:t>szt.</w:t>
            </w:r>
          </w:p>
        </w:tc>
        <w:tc>
          <w:tcPr>
            <w:tcW w:w="1004" w:type="dxa"/>
          </w:tcPr>
          <w:p w:rsidR="00F33981" w:rsidRPr="00563AB5" w:rsidRDefault="00F33981" w:rsidP="00372159">
            <w:pPr>
              <w:jc w:val="center"/>
              <w:rPr>
                <w:b/>
              </w:rPr>
            </w:pPr>
          </w:p>
        </w:tc>
        <w:tc>
          <w:tcPr>
            <w:tcW w:w="1307" w:type="dxa"/>
          </w:tcPr>
          <w:p w:rsidR="00F33981" w:rsidRPr="00563AB5" w:rsidRDefault="00F33981" w:rsidP="00372159">
            <w:pPr>
              <w:jc w:val="center"/>
              <w:rPr>
                <w:b/>
              </w:rPr>
            </w:pPr>
          </w:p>
        </w:tc>
        <w:tc>
          <w:tcPr>
            <w:tcW w:w="1211" w:type="dxa"/>
          </w:tcPr>
          <w:p w:rsidR="00F33981" w:rsidRPr="00563AB5" w:rsidRDefault="00F33981" w:rsidP="00372159">
            <w:pPr>
              <w:jc w:val="center"/>
              <w:rPr>
                <w:b/>
              </w:rPr>
            </w:pPr>
          </w:p>
        </w:tc>
        <w:tc>
          <w:tcPr>
            <w:tcW w:w="1397" w:type="dxa"/>
          </w:tcPr>
          <w:p w:rsidR="00F33981" w:rsidRPr="00563AB5" w:rsidRDefault="00F33981" w:rsidP="00372159">
            <w:pPr>
              <w:jc w:val="center"/>
              <w:rPr>
                <w:b/>
              </w:rPr>
            </w:pPr>
          </w:p>
        </w:tc>
      </w:tr>
      <w:tr w:rsidR="00F33981" w:rsidTr="00D92AFF">
        <w:tc>
          <w:tcPr>
            <w:tcW w:w="541" w:type="dxa"/>
            <w:gridSpan w:val="2"/>
          </w:tcPr>
          <w:p w:rsidR="00F33981" w:rsidRPr="00563AB5" w:rsidRDefault="00F33981" w:rsidP="00372159">
            <w:pPr>
              <w:jc w:val="center"/>
              <w:rPr>
                <w:b/>
              </w:rPr>
            </w:pPr>
            <w:r>
              <w:rPr>
                <w:b/>
              </w:rPr>
              <w:t>7</w:t>
            </w:r>
          </w:p>
        </w:tc>
        <w:tc>
          <w:tcPr>
            <w:tcW w:w="3054" w:type="dxa"/>
            <w:gridSpan w:val="2"/>
          </w:tcPr>
          <w:p w:rsidR="00F33981" w:rsidRPr="00563AB5" w:rsidRDefault="00F33981" w:rsidP="00083C89">
            <w:pPr>
              <w:jc w:val="center"/>
              <w:rPr>
                <w:b/>
              </w:rPr>
            </w:pPr>
            <w:r>
              <w:rPr>
                <w:b/>
              </w:rPr>
              <w:t>Wodomierz R315</w:t>
            </w:r>
          </w:p>
        </w:tc>
        <w:tc>
          <w:tcPr>
            <w:tcW w:w="903" w:type="dxa"/>
          </w:tcPr>
          <w:p w:rsidR="00F33981" w:rsidRPr="00563AB5" w:rsidRDefault="00F33981" w:rsidP="00083C89">
            <w:pPr>
              <w:jc w:val="center"/>
              <w:rPr>
                <w:b/>
              </w:rPr>
            </w:pPr>
            <w:r>
              <w:rPr>
                <w:b/>
              </w:rPr>
              <w:t>80</w:t>
            </w:r>
          </w:p>
        </w:tc>
        <w:tc>
          <w:tcPr>
            <w:tcW w:w="1155" w:type="dxa"/>
          </w:tcPr>
          <w:p w:rsidR="00F33981" w:rsidRPr="00563AB5" w:rsidRDefault="00F33981" w:rsidP="00083C89">
            <w:pPr>
              <w:jc w:val="center"/>
              <w:rPr>
                <w:b/>
              </w:rPr>
            </w:pPr>
            <w:r>
              <w:rPr>
                <w:b/>
              </w:rPr>
              <w:t>1 szt.</w:t>
            </w:r>
          </w:p>
        </w:tc>
        <w:tc>
          <w:tcPr>
            <w:tcW w:w="1004" w:type="dxa"/>
          </w:tcPr>
          <w:p w:rsidR="00F33981" w:rsidRPr="00563AB5" w:rsidRDefault="00F33981" w:rsidP="00372159">
            <w:pPr>
              <w:jc w:val="center"/>
              <w:rPr>
                <w:b/>
              </w:rPr>
            </w:pPr>
          </w:p>
        </w:tc>
        <w:tc>
          <w:tcPr>
            <w:tcW w:w="1307" w:type="dxa"/>
          </w:tcPr>
          <w:p w:rsidR="00F33981" w:rsidRPr="00563AB5" w:rsidRDefault="00F33981" w:rsidP="00372159">
            <w:pPr>
              <w:jc w:val="center"/>
              <w:rPr>
                <w:b/>
              </w:rPr>
            </w:pPr>
          </w:p>
        </w:tc>
        <w:tc>
          <w:tcPr>
            <w:tcW w:w="1211" w:type="dxa"/>
          </w:tcPr>
          <w:p w:rsidR="00F33981" w:rsidRPr="00563AB5" w:rsidRDefault="00F33981" w:rsidP="00372159">
            <w:pPr>
              <w:jc w:val="center"/>
              <w:rPr>
                <w:b/>
              </w:rPr>
            </w:pPr>
          </w:p>
        </w:tc>
        <w:tc>
          <w:tcPr>
            <w:tcW w:w="1397" w:type="dxa"/>
          </w:tcPr>
          <w:p w:rsidR="00F33981" w:rsidRPr="00563AB5" w:rsidRDefault="00F33981" w:rsidP="00372159">
            <w:pPr>
              <w:jc w:val="center"/>
              <w:rPr>
                <w:b/>
              </w:rPr>
            </w:pPr>
          </w:p>
        </w:tc>
      </w:tr>
      <w:tr w:rsidR="00F3398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r>
              <w:rPr>
                <w:b/>
              </w:rPr>
              <w:t>8</w:t>
            </w:r>
          </w:p>
        </w:tc>
        <w:tc>
          <w:tcPr>
            <w:tcW w:w="3054" w:type="dxa"/>
            <w:gridSpan w:val="2"/>
            <w:tcBorders>
              <w:top w:val="single" w:sz="4" w:space="0" w:color="auto"/>
              <w:left w:val="single" w:sz="4" w:space="0" w:color="auto"/>
              <w:bottom w:val="single" w:sz="4" w:space="0" w:color="auto"/>
              <w:right w:val="single" w:sz="4" w:space="0" w:color="auto"/>
            </w:tcBorders>
          </w:tcPr>
          <w:p w:rsidR="00F33981" w:rsidRPr="00563AB5" w:rsidRDefault="00F33981" w:rsidP="00083C89">
            <w:pPr>
              <w:jc w:val="center"/>
              <w:rPr>
                <w:b/>
              </w:rPr>
            </w:pPr>
            <w:r>
              <w:rPr>
                <w:b/>
              </w:rPr>
              <w:t xml:space="preserve"> Wodomierz R315</w:t>
            </w:r>
          </w:p>
        </w:tc>
        <w:tc>
          <w:tcPr>
            <w:tcW w:w="903" w:type="dxa"/>
            <w:tcBorders>
              <w:top w:val="single" w:sz="4" w:space="0" w:color="auto"/>
              <w:left w:val="single" w:sz="4" w:space="0" w:color="auto"/>
              <w:bottom w:val="single" w:sz="4" w:space="0" w:color="auto"/>
              <w:right w:val="single" w:sz="4" w:space="0" w:color="auto"/>
            </w:tcBorders>
          </w:tcPr>
          <w:p w:rsidR="00F33981" w:rsidRPr="00563AB5" w:rsidRDefault="00F33981" w:rsidP="00083C89">
            <w:pPr>
              <w:jc w:val="center"/>
              <w:rPr>
                <w:b/>
              </w:rPr>
            </w:pPr>
            <w:r>
              <w:rPr>
                <w:b/>
              </w:rPr>
              <w:t>100</w:t>
            </w:r>
          </w:p>
        </w:tc>
        <w:tc>
          <w:tcPr>
            <w:tcW w:w="1155" w:type="dxa"/>
            <w:tcBorders>
              <w:top w:val="single" w:sz="4" w:space="0" w:color="auto"/>
              <w:left w:val="single" w:sz="4" w:space="0" w:color="auto"/>
              <w:bottom w:val="single" w:sz="4" w:space="0" w:color="auto"/>
              <w:right w:val="single" w:sz="4" w:space="0" w:color="auto"/>
            </w:tcBorders>
          </w:tcPr>
          <w:p w:rsidR="00F33981" w:rsidRPr="00563AB5" w:rsidRDefault="00F33981" w:rsidP="00083C89">
            <w:pPr>
              <w:jc w:val="center"/>
              <w:rPr>
                <w:b/>
              </w:rPr>
            </w:pPr>
            <w:r>
              <w:rPr>
                <w:b/>
              </w:rPr>
              <w:t xml:space="preserve">1 </w:t>
            </w:r>
            <w:r w:rsidRPr="00563AB5">
              <w:rPr>
                <w:b/>
              </w:rPr>
              <w:t>szt.</w:t>
            </w:r>
          </w:p>
        </w:tc>
        <w:tc>
          <w:tcPr>
            <w:tcW w:w="1004"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r>
      <w:tr w:rsidR="00F33981" w:rsidRPr="00563AB5" w:rsidTr="00E33621">
        <w:tc>
          <w:tcPr>
            <w:tcW w:w="541" w:type="dxa"/>
            <w:gridSpan w:val="2"/>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r>
              <w:rPr>
                <w:b/>
              </w:rPr>
              <w:t>9</w:t>
            </w:r>
          </w:p>
        </w:tc>
        <w:tc>
          <w:tcPr>
            <w:tcW w:w="3054" w:type="dxa"/>
            <w:gridSpan w:val="2"/>
            <w:tcBorders>
              <w:top w:val="single" w:sz="4" w:space="0" w:color="auto"/>
              <w:left w:val="single" w:sz="4" w:space="0" w:color="auto"/>
              <w:bottom w:val="single" w:sz="4" w:space="0" w:color="auto"/>
              <w:right w:val="single" w:sz="4" w:space="0" w:color="auto"/>
            </w:tcBorders>
          </w:tcPr>
          <w:p w:rsidR="00F33981" w:rsidRDefault="00F33981" w:rsidP="00083C89">
            <w:pPr>
              <w:tabs>
                <w:tab w:val="left" w:pos="780"/>
              </w:tabs>
            </w:pPr>
            <w:r w:rsidRPr="00563AB5">
              <w:rPr>
                <w:b/>
              </w:rPr>
              <w:t>Moduł do zdalnego odczytu</w:t>
            </w:r>
          </w:p>
        </w:tc>
        <w:tc>
          <w:tcPr>
            <w:tcW w:w="903" w:type="dxa"/>
            <w:tcBorders>
              <w:top w:val="single" w:sz="4" w:space="0" w:color="auto"/>
              <w:left w:val="single" w:sz="4" w:space="0" w:color="auto"/>
              <w:bottom w:val="single" w:sz="4" w:space="0" w:color="auto"/>
              <w:right w:val="single" w:sz="4" w:space="0" w:color="auto"/>
            </w:tcBorders>
          </w:tcPr>
          <w:p w:rsidR="00F33981" w:rsidRDefault="00F33981" w:rsidP="00083C89">
            <w:pPr>
              <w:tabs>
                <w:tab w:val="left" w:pos="780"/>
              </w:tabs>
            </w:pPr>
            <w:r w:rsidRPr="00563AB5">
              <w:rPr>
                <w:b/>
              </w:rPr>
              <w:t xml:space="preserve">IZAR </w:t>
            </w:r>
          </w:p>
        </w:tc>
        <w:tc>
          <w:tcPr>
            <w:tcW w:w="1155" w:type="dxa"/>
            <w:tcBorders>
              <w:top w:val="single" w:sz="4" w:space="0" w:color="auto"/>
              <w:left w:val="single" w:sz="4" w:space="0" w:color="auto"/>
              <w:bottom w:val="single" w:sz="4" w:space="0" w:color="auto"/>
              <w:right w:val="single" w:sz="4" w:space="0" w:color="auto"/>
            </w:tcBorders>
          </w:tcPr>
          <w:p w:rsidR="00F33981" w:rsidRDefault="00F33981" w:rsidP="00083C89">
            <w:pPr>
              <w:tabs>
                <w:tab w:val="left" w:pos="780"/>
              </w:tabs>
            </w:pPr>
            <w:r>
              <w:rPr>
                <w:b/>
              </w:rPr>
              <w:t>1000</w:t>
            </w:r>
            <w:r w:rsidRPr="00563AB5">
              <w:rPr>
                <w:b/>
              </w:rPr>
              <w:t xml:space="preserve"> szt.</w:t>
            </w:r>
          </w:p>
        </w:tc>
        <w:tc>
          <w:tcPr>
            <w:tcW w:w="1004"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r>
      <w:tr w:rsidR="00F33981" w:rsidRPr="00563AB5" w:rsidTr="00A352C2">
        <w:tc>
          <w:tcPr>
            <w:tcW w:w="541" w:type="dxa"/>
            <w:gridSpan w:val="2"/>
            <w:tcBorders>
              <w:top w:val="single" w:sz="4" w:space="0" w:color="auto"/>
              <w:left w:val="nil"/>
              <w:bottom w:val="nil"/>
              <w:right w:val="nil"/>
            </w:tcBorders>
          </w:tcPr>
          <w:p w:rsidR="00F33981" w:rsidRDefault="00F33981" w:rsidP="0017033C">
            <w:pPr>
              <w:tabs>
                <w:tab w:val="left" w:pos="780"/>
              </w:tabs>
            </w:pPr>
          </w:p>
        </w:tc>
        <w:tc>
          <w:tcPr>
            <w:tcW w:w="3054" w:type="dxa"/>
            <w:gridSpan w:val="2"/>
            <w:tcBorders>
              <w:top w:val="single" w:sz="4" w:space="0" w:color="auto"/>
              <w:left w:val="nil"/>
              <w:bottom w:val="nil"/>
              <w:right w:val="nil"/>
            </w:tcBorders>
          </w:tcPr>
          <w:p w:rsidR="00F33981" w:rsidRDefault="00F33981" w:rsidP="0017033C">
            <w:pPr>
              <w:tabs>
                <w:tab w:val="left" w:pos="780"/>
              </w:tabs>
            </w:pPr>
          </w:p>
        </w:tc>
        <w:tc>
          <w:tcPr>
            <w:tcW w:w="903" w:type="dxa"/>
            <w:tcBorders>
              <w:top w:val="single" w:sz="4" w:space="0" w:color="auto"/>
              <w:left w:val="nil"/>
              <w:bottom w:val="nil"/>
              <w:right w:val="nil"/>
            </w:tcBorders>
          </w:tcPr>
          <w:p w:rsidR="00F33981" w:rsidRDefault="00F33981" w:rsidP="0017033C">
            <w:pPr>
              <w:tabs>
                <w:tab w:val="left" w:pos="780"/>
              </w:tabs>
            </w:pPr>
          </w:p>
        </w:tc>
        <w:tc>
          <w:tcPr>
            <w:tcW w:w="1155" w:type="dxa"/>
            <w:tcBorders>
              <w:top w:val="single" w:sz="4" w:space="0" w:color="auto"/>
              <w:left w:val="nil"/>
              <w:bottom w:val="nil"/>
              <w:right w:val="single" w:sz="4" w:space="0" w:color="auto"/>
            </w:tcBorders>
          </w:tcPr>
          <w:p w:rsidR="00F33981" w:rsidRDefault="00F33981" w:rsidP="0017033C">
            <w:pPr>
              <w:tabs>
                <w:tab w:val="left" w:pos="780"/>
              </w:tabs>
            </w:pPr>
          </w:p>
        </w:tc>
        <w:tc>
          <w:tcPr>
            <w:tcW w:w="1004"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r>
              <w:t>Razem</w:t>
            </w:r>
          </w:p>
        </w:tc>
        <w:tc>
          <w:tcPr>
            <w:tcW w:w="1307"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r>
              <w:t>Razem</w:t>
            </w:r>
          </w:p>
        </w:tc>
        <w:tc>
          <w:tcPr>
            <w:tcW w:w="1397" w:type="dxa"/>
            <w:tcBorders>
              <w:top w:val="single" w:sz="4" w:space="0" w:color="auto"/>
              <w:left w:val="single" w:sz="4" w:space="0" w:color="auto"/>
              <w:bottom w:val="single" w:sz="4" w:space="0" w:color="auto"/>
              <w:right w:val="single" w:sz="4" w:space="0" w:color="auto"/>
            </w:tcBorders>
          </w:tcPr>
          <w:p w:rsidR="00F33981" w:rsidRPr="00563AB5" w:rsidRDefault="00F33981" w:rsidP="00372159">
            <w:pPr>
              <w:jc w:val="center"/>
              <w:rPr>
                <w:b/>
              </w:rPr>
            </w:pPr>
          </w:p>
        </w:tc>
      </w:tr>
      <w:tr w:rsidR="00F33981" w:rsidRPr="00563AB5" w:rsidTr="00A352C2">
        <w:tc>
          <w:tcPr>
            <w:tcW w:w="541" w:type="dxa"/>
            <w:gridSpan w:val="2"/>
            <w:tcBorders>
              <w:top w:val="nil"/>
              <w:left w:val="nil"/>
              <w:bottom w:val="nil"/>
              <w:right w:val="nil"/>
            </w:tcBorders>
          </w:tcPr>
          <w:p w:rsidR="00F33981" w:rsidRPr="00563AB5" w:rsidRDefault="00F33981" w:rsidP="00372159">
            <w:pPr>
              <w:jc w:val="center"/>
              <w:rPr>
                <w:b/>
              </w:rPr>
            </w:pPr>
            <w:bookmarkStart w:id="5" w:name="_Hlk63684523"/>
          </w:p>
        </w:tc>
        <w:tc>
          <w:tcPr>
            <w:tcW w:w="3054" w:type="dxa"/>
            <w:gridSpan w:val="2"/>
            <w:tcBorders>
              <w:top w:val="nil"/>
              <w:left w:val="nil"/>
              <w:bottom w:val="nil"/>
              <w:right w:val="nil"/>
            </w:tcBorders>
          </w:tcPr>
          <w:p w:rsidR="00F33981" w:rsidRPr="00563AB5" w:rsidRDefault="00F33981" w:rsidP="00372159">
            <w:pPr>
              <w:jc w:val="center"/>
              <w:rPr>
                <w:b/>
              </w:rPr>
            </w:pPr>
          </w:p>
        </w:tc>
        <w:tc>
          <w:tcPr>
            <w:tcW w:w="903" w:type="dxa"/>
            <w:tcBorders>
              <w:top w:val="nil"/>
              <w:left w:val="nil"/>
              <w:bottom w:val="nil"/>
              <w:right w:val="nil"/>
            </w:tcBorders>
          </w:tcPr>
          <w:p w:rsidR="00F33981" w:rsidRPr="00563AB5" w:rsidRDefault="00F33981" w:rsidP="00372159">
            <w:pPr>
              <w:jc w:val="center"/>
              <w:rPr>
                <w:b/>
              </w:rPr>
            </w:pPr>
          </w:p>
        </w:tc>
        <w:tc>
          <w:tcPr>
            <w:tcW w:w="1155" w:type="dxa"/>
            <w:tcBorders>
              <w:top w:val="nil"/>
              <w:left w:val="nil"/>
              <w:bottom w:val="nil"/>
              <w:right w:val="nil"/>
            </w:tcBorders>
          </w:tcPr>
          <w:p w:rsidR="00F33981" w:rsidRPr="00563AB5" w:rsidRDefault="00F33981" w:rsidP="00372159">
            <w:pPr>
              <w:jc w:val="center"/>
              <w:rPr>
                <w:b/>
              </w:rPr>
            </w:pPr>
          </w:p>
        </w:tc>
        <w:tc>
          <w:tcPr>
            <w:tcW w:w="1004" w:type="dxa"/>
            <w:tcBorders>
              <w:top w:val="nil"/>
              <w:left w:val="nil"/>
              <w:bottom w:val="nil"/>
              <w:right w:val="nil"/>
            </w:tcBorders>
          </w:tcPr>
          <w:p w:rsidR="00F33981" w:rsidRPr="00563AB5" w:rsidRDefault="00F33981" w:rsidP="0017033C">
            <w:pPr>
              <w:jc w:val="center"/>
              <w:rPr>
                <w:b/>
              </w:rPr>
            </w:pPr>
          </w:p>
        </w:tc>
        <w:tc>
          <w:tcPr>
            <w:tcW w:w="1307" w:type="dxa"/>
            <w:tcBorders>
              <w:top w:val="nil"/>
              <w:left w:val="nil"/>
              <w:bottom w:val="nil"/>
              <w:right w:val="nil"/>
            </w:tcBorders>
          </w:tcPr>
          <w:p w:rsidR="00F33981" w:rsidRPr="00563AB5" w:rsidRDefault="00F33981" w:rsidP="0017033C">
            <w:pPr>
              <w:jc w:val="center"/>
              <w:rPr>
                <w:b/>
              </w:rPr>
            </w:pPr>
          </w:p>
        </w:tc>
        <w:tc>
          <w:tcPr>
            <w:tcW w:w="1211" w:type="dxa"/>
            <w:tcBorders>
              <w:top w:val="nil"/>
              <w:left w:val="nil"/>
              <w:bottom w:val="nil"/>
              <w:right w:val="nil"/>
            </w:tcBorders>
          </w:tcPr>
          <w:p w:rsidR="00F33981" w:rsidRPr="00563AB5" w:rsidRDefault="00F33981" w:rsidP="0017033C">
            <w:pPr>
              <w:jc w:val="center"/>
              <w:rPr>
                <w:b/>
              </w:rPr>
            </w:pPr>
          </w:p>
        </w:tc>
        <w:tc>
          <w:tcPr>
            <w:tcW w:w="1397" w:type="dxa"/>
            <w:tcBorders>
              <w:top w:val="nil"/>
              <w:left w:val="nil"/>
              <w:bottom w:val="nil"/>
              <w:right w:val="nil"/>
            </w:tcBorders>
          </w:tcPr>
          <w:p w:rsidR="00F33981" w:rsidRPr="00563AB5" w:rsidRDefault="00F33981" w:rsidP="00372159">
            <w:pPr>
              <w:jc w:val="center"/>
              <w:rPr>
                <w:b/>
              </w:rPr>
            </w:pPr>
          </w:p>
        </w:tc>
      </w:tr>
      <w:bookmarkEnd w:id="5"/>
      <w:tr w:rsidR="00F33981" w:rsidTr="00A352C2">
        <w:tblPrEx>
          <w:tblCellMar>
            <w:left w:w="70" w:type="dxa"/>
            <w:right w:w="70" w:type="dxa"/>
          </w:tblCellMar>
          <w:tblLook w:val="0000" w:firstRow="0" w:lastRow="0" w:firstColumn="0" w:lastColumn="0" w:noHBand="0" w:noVBand="0"/>
        </w:tblPrEx>
        <w:trPr>
          <w:gridBefore w:val="1"/>
          <w:wBefore w:w="15" w:type="dxa"/>
          <w:trHeight w:val="272"/>
        </w:trPr>
        <w:tc>
          <w:tcPr>
            <w:tcW w:w="526" w:type="dxa"/>
            <w:tcBorders>
              <w:top w:val="nil"/>
              <w:left w:val="nil"/>
              <w:bottom w:val="nil"/>
              <w:right w:val="nil"/>
            </w:tcBorders>
          </w:tcPr>
          <w:p w:rsidR="00F33981" w:rsidRDefault="00F33981" w:rsidP="00D92AFF">
            <w:pPr>
              <w:tabs>
                <w:tab w:val="left" w:pos="780"/>
              </w:tabs>
            </w:pPr>
          </w:p>
        </w:tc>
        <w:tc>
          <w:tcPr>
            <w:tcW w:w="3046" w:type="dxa"/>
            <w:tcBorders>
              <w:top w:val="nil"/>
              <w:left w:val="nil"/>
              <w:bottom w:val="nil"/>
              <w:right w:val="nil"/>
            </w:tcBorders>
            <w:shd w:val="clear" w:color="auto" w:fill="auto"/>
          </w:tcPr>
          <w:p w:rsidR="00F33981" w:rsidRDefault="00F33981" w:rsidP="00D92AFF">
            <w:pPr>
              <w:tabs>
                <w:tab w:val="left" w:pos="780"/>
              </w:tabs>
            </w:pPr>
          </w:p>
        </w:tc>
        <w:tc>
          <w:tcPr>
            <w:tcW w:w="911" w:type="dxa"/>
            <w:gridSpan w:val="2"/>
            <w:tcBorders>
              <w:top w:val="nil"/>
              <w:left w:val="nil"/>
              <w:bottom w:val="nil"/>
              <w:right w:val="nil"/>
            </w:tcBorders>
          </w:tcPr>
          <w:p w:rsidR="00F33981" w:rsidRDefault="00F33981" w:rsidP="00D92AFF">
            <w:pPr>
              <w:tabs>
                <w:tab w:val="left" w:pos="780"/>
              </w:tabs>
            </w:pPr>
          </w:p>
        </w:tc>
        <w:tc>
          <w:tcPr>
            <w:tcW w:w="1155" w:type="dxa"/>
            <w:tcBorders>
              <w:top w:val="nil"/>
              <w:left w:val="nil"/>
              <w:bottom w:val="nil"/>
              <w:right w:val="nil"/>
            </w:tcBorders>
          </w:tcPr>
          <w:p w:rsidR="00F33981" w:rsidRDefault="00F33981" w:rsidP="00D92AFF">
            <w:pPr>
              <w:tabs>
                <w:tab w:val="left" w:pos="780"/>
              </w:tabs>
            </w:pPr>
          </w:p>
        </w:tc>
        <w:tc>
          <w:tcPr>
            <w:tcW w:w="1004" w:type="dxa"/>
            <w:tcBorders>
              <w:top w:val="nil"/>
              <w:left w:val="nil"/>
              <w:bottom w:val="nil"/>
              <w:right w:val="nil"/>
            </w:tcBorders>
          </w:tcPr>
          <w:p w:rsidR="00F33981" w:rsidRDefault="00F33981" w:rsidP="00D92AFF">
            <w:pPr>
              <w:tabs>
                <w:tab w:val="left" w:pos="780"/>
              </w:tabs>
            </w:pPr>
          </w:p>
        </w:tc>
        <w:tc>
          <w:tcPr>
            <w:tcW w:w="1307" w:type="dxa"/>
            <w:tcBorders>
              <w:top w:val="nil"/>
              <w:left w:val="nil"/>
              <w:bottom w:val="nil"/>
              <w:right w:val="nil"/>
            </w:tcBorders>
          </w:tcPr>
          <w:p w:rsidR="00F33981" w:rsidRDefault="00F33981" w:rsidP="00D92AFF">
            <w:pPr>
              <w:tabs>
                <w:tab w:val="left" w:pos="780"/>
              </w:tabs>
            </w:pPr>
          </w:p>
        </w:tc>
        <w:tc>
          <w:tcPr>
            <w:tcW w:w="1211" w:type="dxa"/>
            <w:tcBorders>
              <w:top w:val="nil"/>
              <w:left w:val="nil"/>
              <w:bottom w:val="nil"/>
              <w:right w:val="nil"/>
            </w:tcBorders>
          </w:tcPr>
          <w:p w:rsidR="00F33981" w:rsidRDefault="00F33981" w:rsidP="00D92AFF">
            <w:pPr>
              <w:tabs>
                <w:tab w:val="left" w:pos="780"/>
              </w:tabs>
            </w:pPr>
          </w:p>
        </w:tc>
        <w:tc>
          <w:tcPr>
            <w:tcW w:w="1397" w:type="dxa"/>
            <w:tcBorders>
              <w:top w:val="nil"/>
              <w:left w:val="nil"/>
              <w:bottom w:val="nil"/>
              <w:right w:val="nil"/>
            </w:tcBorders>
          </w:tcPr>
          <w:p w:rsidR="00F33981" w:rsidRDefault="00F33981" w:rsidP="00D92AFF">
            <w:pPr>
              <w:tabs>
                <w:tab w:val="left" w:pos="780"/>
              </w:tabs>
            </w:pPr>
          </w:p>
        </w:tc>
      </w:tr>
      <w:tr w:rsidR="00F33981" w:rsidRPr="00563AB5" w:rsidTr="00E33621">
        <w:tc>
          <w:tcPr>
            <w:tcW w:w="541" w:type="dxa"/>
            <w:gridSpan w:val="2"/>
            <w:tcBorders>
              <w:top w:val="nil"/>
              <w:left w:val="nil"/>
              <w:bottom w:val="nil"/>
              <w:right w:val="nil"/>
            </w:tcBorders>
          </w:tcPr>
          <w:p w:rsidR="00F33981" w:rsidRPr="00563AB5" w:rsidRDefault="00F33981" w:rsidP="00D92AFF">
            <w:pPr>
              <w:jc w:val="center"/>
              <w:rPr>
                <w:b/>
              </w:rPr>
            </w:pPr>
          </w:p>
        </w:tc>
        <w:tc>
          <w:tcPr>
            <w:tcW w:w="3054" w:type="dxa"/>
            <w:gridSpan w:val="2"/>
            <w:tcBorders>
              <w:top w:val="nil"/>
              <w:left w:val="nil"/>
              <w:bottom w:val="nil"/>
              <w:right w:val="nil"/>
            </w:tcBorders>
            <w:shd w:val="clear" w:color="auto" w:fill="auto"/>
          </w:tcPr>
          <w:p w:rsidR="00F33981" w:rsidRPr="00111969" w:rsidRDefault="00F33981" w:rsidP="00111969"/>
        </w:tc>
        <w:tc>
          <w:tcPr>
            <w:tcW w:w="903" w:type="dxa"/>
            <w:tcBorders>
              <w:top w:val="nil"/>
              <w:left w:val="nil"/>
              <w:bottom w:val="nil"/>
              <w:right w:val="nil"/>
            </w:tcBorders>
          </w:tcPr>
          <w:p w:rsidR="00F33981" w:rsidRPr="00563AB5" w:rsidRDefault="00F33981" w:rsidP="00D92AFF">
            <w:pPr>
              <w:jc w:val="center"/>
              <w:rPr>
                <w:b/>
              </w:rPr>
            </w:pPr>
          </w:p>
        </w:tc>
        <w:tc>
          <w:tcPr>
            <w:tcW w:w="1155" w:type="dxa"/>
            <w:tcBorders>
              <w:top w:val="nil"/>
              <w:left w:val="nil"/>
              <w:bottom w:val="nil"/>
              <w:right w:val="nil"/>
            </w:tcBorders>
          </w:tcPr>
          <w:p w:rsidR="00F33981" w:rsidRPr="00563AB5" w:rsidRDefault="00F33981" w:rsidP="00D92AFF">
            <w:pPr>
              <w:jc w:val="center"/>
              <w:rPr>
                <w:b/>
              </w:rPr>
            </w:pPr>
          </w:p>
        </w:tc>
        <w:tc>
          <w:tcPr>
            <w:tcW w:w="1004" w:type="dxa"/>
            <w:tcBorders>
              <w:top w:val="nil"/>
              <w:left w:val="nil"/>
              <w:bottom w:val="nil"/>
              <w:right w:val="nil"/>
            </w:tcBorders>
          </w:tcPr>
          <w:p w:rsidR="00F33981" w:rsidRPr="00563AB5" w:rsidRDefault="00F33981" w:rsidP="00D92AFF">
            <w:pPr>
              <w:jc w:val="center"/>
              <w:rPr>
                <w:b/>
              </w:rPr>
            </w:pPr>
          </w:p>
        </w:tc>
        <w:tc>
          <w:tcPr>
            <w:tcW w:w="1307" w:type="dxa"/>
            <w:tcBorders>
              <w:top w:val="nil"/>
              <w:left w:val="nil"/>
              <w:bottom w:val="nil"/>
              <w:right w:val="nil"/>
            </w:tcBorders>
          </w:tcPr>
          <w:p w:rsidR="00F33981" w:rsidRPr="00563AB5" w:rsidRDefault="00F33981" w:rsidP="00D92AFF">
            <w:pPr>
              <w:jc w:val="center"/>
              <w:rPr>
                <w:b/>
              </w:rPr>
            </w:pPr>
          </w:p>
        </w:tc>
        <w:tc>
          <w:tcPr>
            <w:tcW w:w="1211" w:type="dxa"/>
            <w:tcBorders>
              <w:top w:val="nil"/>
              <w:left w:val="nil"/>
              <w:bottom w:val="nil"/>
              <w:right w:val="nil"/>
            </w:tcBorders>
          </w:tcPr>
          <w:p w:rsidR="00F33981" w:rsidRPr="00563AB5" w:rsidRDefault="00F33981" w:rsidP="00D92AFF">
            <w:pPr>
              <w:jc w:val="center"/>
              <w:rPr>
                <w:b/>
              </w:rPr>
            </w:pPr>
          </w:p>
        </w:tc>
        <w:tc>
          <w:tcPr>
            <w:tcW w:w="1397" w:type="dxa"/>
            <w:tcBorders>
              <w:top w:val="nil"/>
              <w:left w:val="nil"/>
              <w:bottom w:val="nil"/>
              <w:right w:val="nil"/>
            </w:tcBorders>
          </w:tcPr>
          <w:p w:rsidR="00F33981" w:rsidRPr="00563AB5" w:rsidRDefault="00F33981" w:rsidP="00D92AFF">
            <w:pPr>
              <w:jc w:val="center"/>
              <w:rPr>
                <w:b/>
              </w:rPr>
            </w:pPr>
          </w:p>
        </w:tc>
      </w:tr>
    </w:tbl>
    <w:p w:rsidR="004C36F5" w:rsidRDefault="004C36F5" w:rsidP="006E1D1F"/>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p>
    <w:p w:rsidR="00F33AFD" w:rsidRDefault="00F33AFD" w:rsidP="006E1D1F">
      <w:pPr>
        <w:numPr>
          <w:ilvl w:val="0"/>
          <w:numId w:val="7"/>
        </w:numPr>
      </w:pPr>
      <w:r>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rsidR="000C46B3" w:rsidRDefault="000C46B3" w:rsidP="006E1D1F">
      <w:pPr>
        <w:numPr>
          <w:ilvl w:val="0"/>
          <w:numId w:val="7"/>
        </w:numPr>
      </w:pPr>
      <w:r>
        <w:t>Koszt dostawy  wliczony w cenę .</w:t>
      </w:r>
    </w:p>
    <w:p w:rsidR="00516C2F" w:rsidRDefault="000E4A87" w:rsidP="00977D62">
      <w:pPr>
        <w:numPr>
          <w:ilvl w:val="0"/>
          <w:numId w:val="7"/>
        </w:numPr>
      </w:pPr>
      <w:r>
        <w:t xml:space="preserve">Gwarancja </w:t>
      </w:r>
      <w:r w:rsidR="00977D62">
        <w:t>na</w:t>
      </w:r>
      <w:r w:rsidR="00516C2F">
        <w:t xml:space="preserve"> wodomierze jednostrumieniowe 60 miesięcy,</w:t>
      </w:r>
      <w:r w:rsidR="00977D62">
        <w:t xml:space="preserve"> </w:t>
      </w:r>
      <w:r>
        <w:t>wodomierze</w:t>
      </w:r>
      <w:r w:rsidR="00977D62">
        <w:t xml:space="preserve"> </w:t>
      </w:r>
      <w:r w:rsidR="00516C2F">
        <w:t xml:space="preserve">objętościowe  </w:t>
      </w:r>
      <w:r>
        <w:t xml:space="preserve">24 </w:t>
      </w:r>
    </w:p>
    <w:p w:rsidR="000E4A87" w:rsidRDefault="00516C2F" w:rsidP="00516C2F">
      <w:r>
        <w:t xml:space="preserve">            miesiące, moduły radiowe 24 miesiące.</w:t>
      </w:r>
    </w:p>
    <w:p w:rsidR="0022722A" w:rsidRDefault="0022722A" w:rsidP="006E1D1F"/>
    <w:p w:rsidR="00F33AFD" w:rsidRDefault="00F33AFD" w:rsidP="006E1D1F">
      <w:r>
        <w:t>Zakres prac do wykonania jest zgodny z zakresem objętym warunkami zamówienia.</w:t>
      </w:r>
    </w:p>
    <w:p w:rsidR="00F33AFD" w:rsidRDefault="00F33AFD" w:rsidP="006E1D1F">
      <w:r>
        <w:lastRenderedPageBreak/>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4E3B81" w:rsidP="006E1D1F">
      <w:pPr>
        <w:numPr>
          <w:ilvl w:val="1"/>
          <w:numId w:val="5"/>
        </w:numPr>
      </w:pPr>
      <w:r>
        <w:t>……………………………</w:t>
      </w:r>
      <w:r w:rsidR="004E250F">
        <w:t>…</w:t>
      </w:r>
      <w:r>
        <w:t>……</w:t>
      </w:r>
    </w:p>
    <w:p w:rsidR="006F5605" w:rsidRDefault="006F5605" w:rsidP="006E1D1F">
      <w:pPr>
        <w:numPr>
          <w:ilvl w:val="1"/>
          <w:numId w:val="5"/>
        </w:numPr>
      </w:pPr>
      <w:r>
        <w:t>……………………………………</w:t>
      </w:r>
    </w:p>
    <w:p w:rsidR="006F5605" w:rsidRDefault="006F5605" w:rsidP="006E1D1F">
      <w:pPr>
        <w:numPr>
          <w:ilvl w:val="1"/>
          <w:numId w:val="5"/>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Pr="00522F96" w:rsidRDefault="004E250F"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516C2F">
            <w:pPr>
              <w:numPr>
                <w:ilvl w:val="0"/>
                <w:numId w:val="32"/>
              </w:numPr>
              <w:shd w:val="clear" w:color="auto" w:fill="FEFEFE"/>
              <w:spacing w:line="276" w:lineRule="auto"/>
              <w:jc w:val="both"/>
            </w:pPr>
            <w:r w:rsidRPr="00404CA2">
              <w:rPr>
                <w:szCs w:val="22"/>
              </w:rPr>
              <w:t xml:space="preserve">Przedmiot i zakres stosowania </w:t>
            </w:r>
          </w:p>
          <w:p w:rsidR="00516C2F" w:rsidRPr="00404CA2" w:rsidRDefault="00516C2F" w:rsidP="00516C2F">
            <w:pPr>
              <w:numPr>
                <w:ilvl w:val="0"/>
                <w:numId w:val="32"/>
              </w:numPr>
              <w:shd w:val="clear" w:color="auto" w:fill="FEFEFE"/>
              <w:spacing w:line="276" w:lineRule="auto"/>
              <w:jc w:val="both"/>
            </w:pPr>
            <w:r w:rsidRPr="00404CA2">
              <w:rPr>
                <w:szCs w:val="22"/>
              </w:rPr>
              <w:t xml:space="preserve">Wymagania ogólne </w:t>
            </w:r>
          </w:p>
          <w:p w:rsidR="00516C2F" w:rsidRPr="00404CA2" w:rsidRDefault="00516C2F" w:rsidP="00516C2F">
            <w:pPr>
              <w:numPr>
                <w:ilvl w:val="0"/>
                <w:numId w:val="32"/>
              </w:numPr>
              <w:shd w:val="clear" w:color="auto" w:fill="FEFEFE"/>
              <w:spacing w:line="276" w:lineRule="auto"/>
              <w:jc w:val="both"/>
            </w:pPr>
            <w:r w:rsidRPr="00404CA2">
              <w:rPr>
                <w:szCs w:val="22"/>
              </w:rPr>
              <w:t>Podstawowe czynności przed rozpoczęciem pracy</w:t>
            </w:r>
          </w:p>
          <w:p w:rsidR="00516C2F" w:rsidRPr="00404CA2" w:rsidRDefault="00516C2F" w:rsidP="00516C2F">
            <w:pPr>
              <w:numPr>
                <w:ilvl w:val="0"/>
                <w:numId w:val="32"/>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516C2F">
            <w:pPr>
              <w:numPr>
                <w:ilvl w:val="0"/>
                <w:numId w:val="32"/>
              </w:numPr>
              <w:shd w:val="clear" w:color="auto" w:fill="FEFEFE"/>
              <w:spacing w:line="276" w:lineRule="auto"/>
              <w:jc w:val="both"/>
            </w:pPr>
            <w:r w:rsidRPr="00404CA2">
              <w:rPr>
                <w:szCs w:val="22"/>
              </w:rPr>
              <w:t>Sposób magazynowania materiałów</w:t>
            </w:r>
          </w:p>
          <w:p w:rsidR="00516C2F" w:rsidRPr="00404CA2" w:rsidRDefault="00516C2F" w:rsidP="00516C2F">
            <w:pPr>
              <w:numPr>
                <w:ilvl w:val="0"/>
                <w:numId w:val="32"/>
              </w:numPr>
              <w:shd w:val="clear" w:color="auto" w:fill="FEFEFE"/>
              <w:spacing w:line="276" w:lineRule="auto"/>
              <w:jc w:val="both"/>
            </w:pPr>
            <w:r w:rsidRPr="00404CA2">
              <w:rPr>
                <w:szCs w:val="22"/>
              </w:rPr>
              <w:t>Sposób postępowania z odpadami</w:t>
            </w:r>
          </w:p>
          <w:p w:rsidR="00516C2F" w:rsidRPr="00404CA2" w:rsidRDefault="00516C2F" w:rsidP="00516C2F">
            <w:pPr>
              <w:numPr>
                <w:ilvl w:val="0"/>
                <w:numId w:val="32"/>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516C2F">
            <w:pPr>
              <w:numPr>
                <w:ilvl w:val="0"/>
                <w:numId w:val="32"/>
              </w:numPr>
              <w:shd w:val="clear" w:color="auto" w:fill="FEFEFE"/>
              <w:spacing w:line="276" w:lineRule="auto"/>
              <w:jc w:val="both"/>
            </w:pPr>
            <w:r w:rsidRPr="00404CA2">
              <w:rPr>
                <w:szCs w:val="22"/>
              </w:rPr>
              <w:t>Podstawowe wymogi podczas wykonywania prac</w:t>
            </w:r>
          </w:p>
          <w:p w:rsidR="00516C2F" w:rsidRPr="00404CA2" w:rsidRDefault="00516C2F" w:rsidP="00516C2F">
            <w:pPr>
              <w:numPr>
                <w:ilvl w:val="0"/>
                <w:numId w:val="32"/>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516C2F">
            <w:pPr>
              <w:numPr>
                <w:ilvl w:val="0"/>
                <w:numId w:val="32"/>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516C2F">
            <w:pPr>
              <w:numPr>
                <w:ilvl w:val="0"/>
                <w:numId w:val="32"/>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867E02"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rsidSect="00A70E43">
          <w:pgSz w:w="11906" w:h="16838"/>
          <w:pgMar w:top="1138" w:right="849" w:bottom="1025" w:left="1418" w:header="513" w:footer="789" w:gutter="0"/>
          <w:cols w:space="708"/>
        </w:sectPr>
      </w:pPr>
    </w:p>
    <w:p w:rsidR="00516C2F" w:rsidRPr="00404CA2" w:rsidRDefault="00516C2F" w:rsidP="00516C2F">
      <w:pPr>
        <w:numPr>
          <w:ilvl w:val="0"/>
          <w:numId w:val="33"/>
        </w:numPr>
        <w:shd w:val="clear" w:color="auto" w:fill="FEFEFE"/>
        <w:spacing w:line="276" w:lineRule="auto"/>
        <w:jc w:val="both"/>
        <w:rPr>
          <w:b/>
        </w:rPr>
      </w:pPr>
      <w:r w:rsidRPr="00404CA2">
        <w:rPr>
          <w:b/>
        </w:rPr>
        <w:lastRenderedPageBreak/>
        <w:t>PRZEDMIOT I ZAKRES STOSOWANIA</w:t>
      </w:r>
    </w:p>
    <w:p w:rsidR="00516C2F" w:rsidRPr="00404CA2" w:rsidRDefault="00516C2F" w:rsidP="00516C2F">
      <w:pPr>
        <w:numPr>
          <w:ilvl w:val="1"/>
          <w:numId w:val="34"/>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WYMAGANIA OGÓLNE</w:t>
      </w:r>
    </w:p>
    <w:p w:rsidR="00516C2F" w:rsidRPr="00404CA2" w:rsidRDefault="00516C2F" w:rsidP="00516C2F">
      <w:pPr>
        <w:numPr>
          <w:ilvl w:val="1"/>
          <w:numId w:val="35"/>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516C2F">
      <w:pPr>
        <w:numPr>
          <w:ilvl w:val="1"/>
          <w:numId w:val="35"/>
        </w:numPr>
        <w:shd w:val="clear" w:color="auto" w:fill="FEFEFE"/>
        <w:jc w:val="both"/>
        <w:rPr>
          <w:szCs w:val="22"/>
        </w:rPr>
      </w:pPr>
      <w:r w:rsidRPr="00404CA2">
        <w:rPr>
          <w:szCs w:val="22"/>
        </w:rPr>
        <w:t xml:space="preserve"> Wykonawca zobowiązuje się do: </w:t>
      </w:r>
    </w:p>
    <w:p w:rsidR="00516C2F" w:rsidRPr="00404CA2" w:rsidRDefault="00516C2F" w:rsidP="00516C2F">
      <w:pPr>
        <w:numPr>
          <w:ilvl w:val="2"/>
          <w:numId w:val="35"/>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516C2F">
      <w:pPr>
        <w:numPr>
          <w:ilvl w:val="2"/>
          <w:numId w:val="35"/>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516C2F">
      <w:pPr>
        <w:numPr>
          <w:ilvl w:val="2"/>
          <w:numId w:val="35"/>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516C2F">
      <w:pPr>
        <w:numPr>
          <w:ilvl w:val="2"/>
          <w:numId w:val="35"/>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PODSTAWOWE CZYNNOŚCI PRZED ROZPOCZĘCIEM PRACY</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516C2F">
      <w:pPr>
        <w:numPr>
          <w:ilvl w:val="2"/>
          <w:numId w:val="36"/>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516C2F">
      <w:pPr>
        <w:numPr>
          <w:ilvl w:val="2"/>
          <w:numId w:val="36"/>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 xml:space="preserve">WARUNKI KORZYSTANIA Z MEDIÓW </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SPOSÓB MAGAZYNOWANIA MATERIAŁÓW</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516C2F">
      <w:pPr>
        <w:numPr>
          <w:ilvl w:val="0"/>
          <w:numId w:val="36"/>
        </w:numPr>
        <w:shd w:val="clear" w:color="auto" w:fill="FEFEFE"/>
        <w:spacing w:line="276" w:lineRule="auto"/>
        <w:jc w:val="both"/>
        <w:rPr>
          <w:b/>
        </w:rPr>
      </w:pPr>
      <w:r w:rsidRPr="00404CA2">
        <w:rPr>
          <w:b/>
        </w:rPr>
        <w:t>SPOSÓB POSTĘPOWANIA Z ODPADAMI</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Wykonawca zobowiązuje się do:</w:t>
      </w:r>
    </w:p>
    <w:p w:rsidR="00516C2F" w:rsidRPr="00404CA2" w:rsidRDefault="00516C2F" w:rsidP="00516C2F">
      <w:pPr>
        <w:numPr>
          <w:ilvl w:val="2"/>
          <w:numId w:val="36"/>
        </w:numPr>
        <w:shd w:val="clear" w:color="auto" w:fill="FEFEFE"/>
        <w:jc w:val="both"/>
        <w:rPr>
          <w:szCs w:val="22"/>
        </w:rPr>
      </w:pPr>
      <w:r w:rsidRPr="00404CA2">
        <w:rPr>
          <w:szCs w:val="22"/>
        </w:rPr>
        <w:t>segregacji odpadów,</w:t>
      </w:r>
    </w:p>
    <w:p w:rsidR="00516C2F" w:rsidRPr="00404CA2" w:rsidRDefault="00516C2F" w:rsidP="00516C2F">
      <w:pPr>
        <w:numPr>
          <w:ilvl w:val="2"/>
          <w:numId w:val="36"/>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516C2F">
      <w:pPr>
        <w:numPr>
          <w:ilvl w:val="2"/>
          <w:numId w:val="36"/>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516C2F">
      <w:pPr>
        <w:numPr>
          <w:ilvl w:val="2"/>
          <w:numId w:val="36"/>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PODSTAWOWE WYMOGI PODCZAS WYKONYWANIA PRAC</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516C2F">
      <w:pPr>
        <w:numPr>
          <w:ilvl w:val="2"/>
          <w:numId w:val="36"/>
        </w:numPr>
        <w:shd w:val="clear" w:color="auto" w:fill="FEFEFE"/>
        <w:jc w:val="both"/>
        <w:rPr>
          <w:szCs w:val="22"/>
        </w:rPr>
      </w:pPr>
      <w:r w:rsidRPr="00404CA2">
        <w:rPr>
          <w:szCs w:val="22"/>
        </w:rPr>
        <w:t xml:space="preserve">użytkowania dodatkowych ogrzewaczy elektrycznych, </w:t>
      </w:r>
    </w:p>
    <w:p w:rsidR="00516C2F" w:rsidRPr="00404CA2" w:rsidRDefault="00516C2F" w:rsidP="00516C2F">
      <w:pPr>
        <w:numPr>
          <w:ilvl w:val="2"/>
          <w:numId w:val="36"/>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516C2F">
      <w:pPr>
        <w:numPr>
          <w:ilvl w:val="2"/>
          <w:numId w:val="36"/>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516C2F">
      <w:pPr>
        <w:numPr>
          <w:ilvl w:val="2"/>
          <w:numId w:val="36"/>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516C2F">
      <w:pPr>
        <w:numPr>
          <w:ilvl w:val="2"/>
          <w:numId w:val="36"/>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516C2F">
      <w:pPr>
        <w:numPr>
          <w:ilvl w:val="2"/>
          <w:numId w:val="36"/>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516C2F">
      <w:pPr>
        <w:numPr>
          <w:ilvl w:val="2"/>
          <w:numId w:val="36"/>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516C2F">
      <w:pPr>
        <w:numPr>
          <w:ilvl w:val="2"/>
          <w:numId w:val="36"/>
        </w:numPr>
        <w:shd w:val="clear" w:color="auto" w:fill="FEFEFE"/>
        <w:jc w:val="both"/>
        <w:rPr>
          <w:szCs w:val="22"/>
        </w:rPr>
      </w:pPr>
      <w:r w:rsidRPr="00404CA2">
        <w:rPr>
          <w:szCs w:val="22"/>
        </w:rPr>
        <w:t>ustalenia miejsca składowania butli z gazem oraz ich ilości.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516C2F">
      <w:pPr>
        <w:numPr>
          <w:ilvl w:val="0"/>
          <w:numId w:val="36"/>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516C2F">
      <w:pPr>
        <w:numPr>
          <w:ilvl w:val="0"/>
          <w:numId w:val="37"/>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516C2F">
      <w:pPr>
        <w:numPr>
          <w:ilvl w:val="0"/>
          <w:numId w:val="38"/>
        </w:numPr>
        <w:shd w:val="clear" w:color="auto" w:fill="FEFEFE"/>
        <w:spacing w:line="276" w:lineRule="auto"/>
        <w:jc w:val="both"/>
      </w:pPr>
      <w:r w:rsidRPr="00404CA2">
        <w:t xml:space="preserve">Kodeksie Pracy,  </w:t>
      </w:r>
    </w:p>
    <w:p w:rsidR="00516C2F" w:rsidRPr="00404CA2" w:rsidRDefault="00516C2F" w:rsidP="00516C2F">
      <w:pPr>
        <w:numPr>
          <w:ilvl w:val="0"/>
          <w:numId w:val="38"/>
        </w:numPr>
        <w:shd w:val="clear" w:color="auto" w:fill="FEFEFE"/>
        <w:spacing w:line="276" w:lineRule="auto"/>
        <w:jc w:val="both"/>
      </w:pPr>
      <w:r w:rsidRPr="00404CA2">
        <w:t xml:space="preserve">Prawie Budowlanym,  </w:t>
      </w:r>
    </w:p>
    <w:p w:rsidR="00516C2F" w:rsidRPr="00404CA2" w:rsidRDefault="00516C2F" w:rsidP="00516C2F">
      <w:pPr>
        <w:numPr>
          <w:ilvl w:val="0"/>
          <w:numId w:val="38"/>
        </w:numPr>
        <w:shd w:val="clear" w:color="auto" w:fill="FEFEFE"/>
        <w:spacing w:line="276" w:lineRule="auto"/>
        <w:jc w:val="both"/>
      </w:pPr>
      <w:r w:rsidRPr="00404CA2">
        <w:t xml:space="preserve">Ogólnych przepisach i powszechnie obowiązujących zasadach BHP,  </w:t>
      </w:r>
    </w:p>
    <w:p w:rsidR="00516C2F" w:rsidRPr="00404CA2" w:rsidRDefault="00516C2F" w:rsidP="00516C2F">
      <w:pPr>
        <w:numPr>
          <w:ilvl w:val="0"/>
          <w:numId w:val="38"/>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516C2F">
      <w:pPr>
        <w:numPr>
          <w:ilvl w:val="0"/>
          <w:numId w:val="37"/>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516C2F">
      <w:pPr>
        <w:numPr>
          <w:ilvl w:val="0"/>
          <w:numId w:val="37"/>
        </w:numPr>
        <w:shd w:val="clear" w:color="auto" w:fill="FEFEFE"/>
        <w:spacing w:line="276" w:lineRule="auto"/>
        <w:jc w:val="both"/>
      </w:pPr>
      <w:r w:rsidRPr="00404CA2">
        <w:t xml:space="preserve">Pracownicy firmy posiadają: </w:t>
      </w:r>
    </w:p>
    <w:p w:rsidR="00516C2F" w:rsidRPr="00404CA2" w:rsidRDefault="00516C2F" w:rsidP="00516C2F">
      <w:pPr>
        <w:numPr>
          <w:ilvl w:val="0"/>
          <w:numId w:val="39"/>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516C2F">
      <w:pPr>
        <w:numPr>
          <w:ilvl w:val="0"/>
          <w:numId w:val="39"/>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516C2F">
      <w:pPr>
        <w:numPr>
          <w:ilvl w:val="0"/>
          <w:numId w:val="39"/>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516C2F">
      <w:pPr>
        <w:numPr>
          <w:ilvl w:val="0"/>
          <w:numId w:val="37"/>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A22C9B" w:rsidRDefault="00A22C9B" w:rsidP="00A22C9B">
      <w:pPr>
        <w:ind w:left="5664" w:firstLine="708"/>
        <w:jc w:val="both"/>
        <w:rPr>
          <w:i/>
          <w:sz w:val="20"/>
          <w:szCs w:val="20"/>
        </w:rPr>
      </w:pPr>
    </w:p>
    <w:p w:rsidR="00ED50BF" w:rsidRPr="0099706B" w:rsidRDefault="00ED50BF" w:rsidP="00ED50BF">
      <w:pPr>
        <w:ind w:left="5246" w:firstLine="708"/>
        <w:rPr>
          <w:b/>
        </w:rPr>
      </w:pPr>
      <w:bookmarkStart w:id="6" w:name="_Hlk63773042"/>
      <w:r w:rsidRPr="0099706B">
        <w:rPr>
          <w:b/>
        </w:rPr>
        <w:t>Zamawiający:</w:t>
      </w:r>
    </w:p>
    <w:p w:rsidR="00ED50BF" w:rsidRPr="0099706B" w:rsidRDefault="00ED50BF" w:rsidP="00ED50BF">
      <w:pPr>
        <w:ind w:left="5954"/>
      </w:pPr>
      <w:r w:rsidRPr="0099706B">
        <w:t>………………………………………………………………</w:t>
      </w:r>
    </w:p>
    <w:p w:rsidR="00ED50BF" w:rsidRPr="0099706B" w:rsidRDefault="00ED50BF" w:rsidP="00ED50BF">
      <w:pPr>
        <w:ind w:left="5954"/>
        <w:jc w:val="center"/>
        <w:rPr>
          <w:i/>
        </w:rPr>
      </w:pPr>
      <w:r w:rsidRPr="0099706B">
        <w:rPr>
          <w:i/>
        </w:rPr>
        <w:t>(pełna nazwa/firma, adres)</w:t>
      </w:r>
    </w:p>
    <w:p w:rsidR="00ED50BF" w:rsidRPr="0099706B" w:rsidRDefault="00ED50BF" w:rsidP="00ED50BF">
      <w:pPr>
        <w:rPr>
          <w:b/>
        </w:rPr>
      </w:pPr>
    </w:p>
    <w:p w:rsidR="00ED50BF" w:rsidRPr="0099706B" w:rsidRDefault="00ED50BF" w:rsidP="00ED50BF">
      <w:pPr>
        <w:rPr>
          <w:b/>
        </w:rPr>
      </w:pPr>
      <w:r w:rsidRPr="0099706B">
        <w:rPr>
          <w:b/>
        </w:rPr>
        <w:t>Wykonawca:</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ED50BF" w:rsidRPr="0099706B" w:rsidRDefault="00ED50BF" w:rsidP="00ED50BF">
      <w:pPr>
        <w:rPr>
          <w:u w:val="single"/>
        </w:rPr>
      </w:pPr>
      <w:r w:rsidRPr="0099706B">
        <w:rPr>
          <w:u w:val="single"/>
        </w:rPr>
        <w:t>reprezentowany przez:</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(imię, nazwisko, stanowisko/podstawa do reprezentacji)</w:t>
      </w:r>
    </w:p>
    <w:p w:rsidR="00ED50BF" w:rsidRPr="001A2EDA" w:rsidRDefault="00ED50BF" w:rsidP="00ED50BF">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ED50BF" w:rsidRPr="001A2EDA" w:rsidRDefault="00ED50BF" w:rsidP="00ED50BF">
      <w:pPr>
        <w:jc w:val="center"/>
        <w:rPr>
          <w:b/>
        </w:rPr>
      </w:pPr>
    </w:p>
    <w:p w:rsidR="00ED50BF" w:rsidRPr="001A2EDA" w:rsidRDefault="00ED50BF" w:rsidP="00ED50BF">
      <w:pPr>
        <w:jc w:val="center"/>
        <w:rPr>
          <w:b/>
        </w:rPr>
      </w:pPr>
      <w:r w:rsidRPr="001A2EDA">
        <w:rPr>
          <w:b/>
        </w:rPr>
        <w:t>Oświadczenie</w:t>
      </w:r>
    </w:p>
    <w:p w:rsidR="00ED50BF" w:rsidRPr="001A2EDA" w:rsidRDefault="00ED50BF" w:rsidP="00ED50BF">
      <w:pPr>
        <w:jc w:val="center"/>
        <w:rPr>
          <w:b/>
        </w:rPr>
      </w:pPr>
    </w:p>
    <w:p w:rsidR="00ED50BF" w:rsidRPr="001A2EDA" w:rsidRDefault="00ED50BF" w:rsidP="00ED50BF">
      <w:pPr>
        <w:jc w:val="center"/>
        <w:rPr>
          <w:b/>
        </w:rPr>
      </w:pPr>
    </w:p>
    <w:p w:rsidR="00ED50BF" w:rsidRPr="001A2EDA" w:rsidRDefault="00ED50BF" w:rsidP="00ED50BF">
      <w:pPr>
        <w:jc w:val="both"/>
      </w:pPr>
      <w:r w:rsidRPr="001A2EDA">
        <w:t>Przystępując do postępowania w sprawie zamówienia, na dostawę:</w:t>
      </w:r>
    </w:p>
    <w:p w:rsidR="00ED50BF" w:rsidRPr="001A2EDA" w:rsidRDefault="00ED50BF" w:rsidP="00ED50BF">
      <w:pPr>
        <w:jc w:val="both"/>
      </w:pPr>
    </w:p>
    <w:p w:rsidR="00ED50BF" w:rsidRDefault="00ED50BF" w:rsidP="00ED50BF">
      <w:pPr>
        <w:jc w:val="both"/>
        <w:rPr>
          <w:b/>
          <w:bCs/>
        </w:rPr>
      </w:pPr>
      <w:r>
        <w:rPr>
          <w:b/>
          <w:bCs/>
        </w:rPr>
        <w:t>WODOMIERZY DO ZIMNEJ WODY DN-15, DN-20,DN-25,  DN-32, DN-40, DN-50, DN-65, DN-80, DN100 kod CPV 384211000-3 I MODUŁÓW RADIOWYCH DO ZDALNEGO ODCZYTU PRZYSTOSOWANE DO NAKŁADKI CP</w:t>
      </w:r>
    </w:p>
    <w:p w:rsidR="00ED50BF" w:rsidRPr="001A2EDA" w:rsidRDefault="00ED50BF" w:rsidP="00ED50BF">
      <w:pPr>
        <w:jc w:val="both"/>
      </w:pPr>
    </w:p>
    <w:p w:rsidR="00ED50BF" w:rsidRPr="001A2EDA" w:rsidRDefault="00ED50BF" w:rsidP="00ED50BF">
      <w:pPr>
        <w:jc w:val="both"/>
      </w:pPr>
      <w:r w:rsidRPr="001A2EDA">
        <w:t>My, niżej podpisani</w:t>
      </w:r>
    </w:p>
    <w:p w:rsidR="00ED50BF" w:rsidRPr="001A2EDA" w:rsidRDefault="00ED50BF" w:rsidP="00ED50BF">
      <w:pPr>
        <w:jc w:val="both"/>
      </w:pPr>
      <w:r w:rsidRPr="001A2EDA">
        <w:t>…………………………………………………………………………………………………………………………………………………………………………………………</w:t>
      </w:r>
    </w:p>
    <w:p w:rsidR="00ED50BF" w:rsidRPr="001A2EDA" w:rsidRDefault="00ED50BF" w:rsidP="00ED50BF">
      <w:pPr>
        <w:jc w:val="both"/>
      </w:pPr>
      <w:r w:rsidRPr="001A2EDA">
        <w:t>Działając w imieniu i na rzecz (nazwa /firma/ i adres Wykonawcy)</w:t>
      </w:r>
    </w:p>
    <w:p w:rsidR="00ED50BF" w:rsidRPr="001A2EDA" w:rsidRDefault="00ED50BF" w:rsidP="00ED50BF">
      <w:pPr>
        <w:jc w:val="both"/>
      </w:pPr>
      <w:r w:rsidRPr="001A2EDA">
        <w:t>…………………………………………………………………………………………………………………………………………………………………………………………………………………………</w:t>
      </w:r>
    </w:p>
    <w:p w:rsidR="00ED50BF" w:rsidRPr="001A2EDA" w:rsidRDefault="00ED50BF" w:rsidP="00ED50BF">
      <w:pPr>
        <w:jc w:val="both"/>
      </w:pPr>
    </w:p>
    <w:p w:rsidR="00ED50BF" w:rsidRPr="001A2EDA" w:rsidRDefault="00ED50BF" w:rsidP="00ED50BF">
      <w:pPr>
        <w:jc w:val="both"/>
      </w:pPr>
    </w:p>
    <w:p w:rsidR="00ED50BF" w:rsidRPr="007708E3" w:rsidRDefault="00ED50BF" w:rsidP="00ED50BF">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ED50BF" w:rsidRPr="001A2EDA" w:rsidRDefault="00ED50BF" w:rsidP="00ED50BF"/>
    <w:p w:rsidR="00ED50BF" w:rsidRPr="0099706B" w:rsidRDefault="00ED50BF" w:rsidP="00ED50BF">
      <w:pPr>
        <w:jc w:val="both"/>
      </w:pPr>
      <w:r w:rsidRPr="0099706B">
        <w:t xml:space="preserve">…………….……. </w:t>
      </w:r>
      <w:r w:rsidRPr="0099706B">
        <w:rPr>
          <w:i/>
        </w:rPr>
        <w:t xml:space="preserve">(miejscowość), </w:t>
      </w:r>
      <w:r w:rsidRPr="0099706B">
        <w:t xml:space="preserve">dnia …………………. r. </w:t>
      </w:r>
    </w:p>
    <w:p w:rsidR="00ED50BF" w:rsidRPr="0099706B" w:rsidRDefault="00ED50BF" w:rsidP="00ED50BF">
      <w:pPr>
        <w:jc w:val="both"/>
      </w:pPr>
    </w:p>
    <w:p w:rsidR="00ED50BF" w:rsidRPr="0099706B" w:rsidRDefault="00ED50BF" w:rsidP="00ED50BF">
      <w:pPr>
        <w:jc w:val="both"/>
      </w:pPr>
      <w:r w:rsidRPr="0099706B">
        <w:tab/>
      </w:r>
      <w:r w:rsidRPr="0099706B">
        <w:tab/>
      </w:r>
      <w:r w:rsidRPr="0099706B">
        <w:tab/>
      </w:r>
      <w:r w:rsidRPr="0099706B">
        <w:tab/>
      </w:r>
      <w:r w:rsidRPr="0099706B">
        <w:tab/>
      </w:r>
      <w:r w:rsidRPr="0099706B">
        <w:tab/>
      </w:r>
      <w:r w:rsidRPr="0099706B">
        <w:tab/>
        <w:t>…………………………………………</w:t>
      </w:r>
    </w:p>
    <w:p w:rsidR="00ED50BF" w:rsidRPr="00BC6A73" w:rsidRDefault="00ED50BF" w:rsidP="00BC6A73">
      <w:pPr>
        <w:ind w:left="5664" w:firstLine="708"/>
        <w:jc w:val="both"/>
        <w:rPr>
          <w:i/>
        </w:rPr>
      </w:pPr>
      <w:r w:rsidRPr="0099706B">
        <w:rPr>
          <w:i/>
        </w:rPr>
        <w:t>(podpis</w:t>
      </w:r>
      <w:bookmarkEnd w:id="6"/>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A22C9B" w:rsidRDefault="00A22C9B" w:rsidP="00BC6A73">
      <w:pPr>
        <w:jc w:val="both"/>
        <w:rPr>
          <w:i/>
          <w:sz w:val="20"/>
          <w:szCs w:val="20"/>
        </w:rPr>
      </w:pPr>
    </w:p>
    <w:p w:rsidR="00A22C9B" w:rsidRDefault="00A22C9B"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Pr="00ED50BF" w:rsidRDefault="00A22C9B" w:rsidP="00A22C9B">
      <w:pPr>
        <w:shd w:val="clear" w:color="auto" w:fill="BFBFBF"/>
        <w:jc w:val="both"/>
        <w:rPr>
          <w:i/>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ED50BF">
      <w:pPr>
        <w:ind w:left="5664" w:firstLine="708"/>
        <w:jc w:val="both"/>
        <w:rPr>
          <w:i/>
          <w:sz w:val="20"/>
          <w:szCs w:val="20"/>
        </w:rPr>
      </w:pPr>
      <w:r>
        <w:rPr>
          <w:i/>
          <w:sz w:val="20"/>
          <w:szCs w:val="20"/>
        </w:rPr>
        <w:t>(podpis)</w:t>
      </w: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ED50BF" w:rsidRPr="00BC6A73" w:rsidRDefault="00A22C9B" w:rsidP="00BC6A73">
      <w:pPr>
        <w:ind w:left="5664" w:firstLine="708"/>
        <w:jc w:val="both"/>
        <w:rPr>
          <w:i/>
          <w:sz w:val="20"/>
          <w:szCs w:val="20"/>
        </w:rPr>
      </w:pPr>
      <w:r>
        <w:rPr>
          <w:i/>
          <w:sz w:val="20"/>
          <w:szCs w:val="20"/>
        </w:rPr>
        <w:t>(podpis)</w:t>
      </w:r>
    </w:p>
    <w:p w:rsidR="00ED50BF" w:rsidRDefault="00ED50BF" w:rsidP="00516C2F">
      <w:pPr>
        <w:jc w:val="both"/>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Pr="00CB179F" w:rsidRDefault="00516C2F" w:rsidP="00516C2F">
      <w:pPr>
        <w:spacing w:line="360" w:lineRule="auto"/>
        <w:ind w:left="5664" w:firstLine="708"/>
        <w:jc w:val="both"/>
        <w:rPr>
          <w:i/>
        </w:rPr>
      </w:pPr>
      <w:r w:rsidRPr="00093952">
        <w:rPr>
          <w:i/>
        </w:rPr>
        <w:t>(podpis)</w:t>
      </w:r>
    </w:p>
    <w:p w:rsidR="00516C2F" w:rsidRDefault="00516C2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Pr="00A20FA0" w:rsidRDefault="00ED50BF" w:rsidP="00ED50BF">
      <w:pPr>
        <w:ind w:left="5246" w:firstLine="708"/>
        <w:rPr>
          <w:b/>
        </w:rPr>
      </w:pPr>
      <w:bookmarkStart w:id="7" w:name="_Hlk63773141"/>
      <w:r w:rsidRPr="00A20FA0">
        <w:rPr>
          <w:b/>
        </w:rPr>
        <w:t>Zamawiający:</w:t>
      </w:r>
    </w:p>
    <w:p w:rsidR="00ED50BF" w:rsidRPr="00A20FA0" w:rsidRDefault="00ED50BF" w:rsidP="00ED50BF">
      <w:pPr>
        <w:ind w:left="5954"/>
      </w:pPr>
      <w:r w:rsidRPr="00A20FA0">
        <w:t>………………………………………………………………</w:t>
      </w:r>
    </w:p>
    <w:p w:rsidR="00ED50BF" w:rsidRPr="00A20FA0" w:rsidRDefault="00ED50BF" w:rsidP="00ED50BF">
      <w:pPr>
        <w:ind w:left="5954"/>
        <w:jc w:val="center"/>
        <w:rPr>
          <w:i/>
        </w:rPr>
      </w:pPr>
      <w:r w:rsidRPr="00A20FA0">
        <w:rPr>
          <w:i/>
        </w:rPr>
        <w:t>(pełna nazwa/firma, adres)</w:t>
      </w:r>
    </w:p>
    <w:p w:rsidR="00ED50BF" w:rsidRPr="00A20FA0" w:rsidRDefault="00ED50BF" w:rsidP="00ED50BF">
      <w:pPr>
        <w:rPr>
          <w:b/>
        </w:rPr>
      </w:pPr>
    </w:p>
    <w:p w:rsidR="00ED50BF" w:rsidRPr="00A20FA0" w:rsidRDefault="00ED50BF" w:rsidP="00ED50BF">
      <w:pPr>
        <w:rPr>
          <w:b/>
        </w:rPr>
      </w:pPr>
      <w:r w:rsidRPr="00A20FA0">
        <w:rPr>
          <w:b/>
        </w:rPr>
        <w:t>Wykonawca:</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ED50BF" w:rsidRPr="00A20FA0" w:rsidRDefault="00ED50BF" w:rsidP="00ED50BF">
      <w:pPr>
        <w:rPr>
          <w:u w:val="single"/>
        </w:rPr>
      </w:pPr>
      <w:r w:rsidRPr="00A20FA0">
        <w:rPr>
          <w:u w:val="single"/>
        </w:rPr>
        <w:t>reprezentowany przez:</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(imię, nazwisko, stanowisko/podstawa do reprezentacji)</w:t>
      </w:r>
    </w:p>
    <w:p w:rsidR="00ED50BF" w:rsidRPr="00A20FA0" w:rsidRDefault="00ED50BF" w:rsidP="00ED50BF"/>
    <w:p w:rsidR="00ED50BF" w:rsidRPr="00A20FA0" w:rsidRDefault="00ED50BF" w:rsidP="00ED50BF"/>
    <w:p w:rsidR="00ED50BF" w:rsidRDefault="00ED50BF" w:rsidP="00ED50BF">
      <w:pPr>
        <w:jc w:val="center"/>
        <w:rPr>
          <w:b/>
          <w:u w:val="single"/>
        </w:rPr>
      </w:pPr>
      <w:bookmarkStart w:id="8" w:name="_Hlk535913710"/>
      <w:r w:rsidRPr="00A20FA0">
        <w:rPr>
          <w:b/>
          <w:u w:val="single"/>
        </w:rPr>
        <w:t>Oświadczenie wykonawcy</w:t>
      </w:r>
      <w:r>
        <w:rPr>
          <w:b/>
          <w:u w:val="single"/>
        </w:rPr>
        <w:t xml:space="preserve"> w zakresie wypełnienia obowiązków informacyjnych przewidzianych w art. 13 lub art. 14 RODO</w:t>
      </w:r>
    </w:p>
    <w:bookmarkEnd w:id="8"/>
    <w:p w:rsidR="00ED50BF" w:rsidRDefault="00ED50BF" w:rsidP="00ED50BF">
      <w:pPr>
        <w:jc w:val="both"/>
      </w:pPr>
    </w:p>
    <w:p w:rsidR="00ED50BF" w:rsidRPr="00A20FA0" w:rsidRDefault="00ED50BF" w:rsidP="00ED50BF">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Pr="00A20FA0" w:rsidRDefault="00ED50BF" w:rsidP="00ED50BF">
      <w:pPr>
        <w:jc w:val="both"/>
      </w:pPr>
      <w:r w:rsidRPr="00A20FA0">
        <w:t xml:space="preserve">…………….……. </w:t>
      </w:r>
      <w:r w:rsidRPr="00A20FA0">
        <w:rPr>
          <w:i/>
        </w:rPr>
        <w:t xml:space="preserve">(miejscowość), </w:t>
      </w:r>
      <w:r w:rsidRPr="00A20FA0">
        <w:t xml:space="preserve">dnia …………………. r. </w:t>
      </w:r>
    </w:p>
    <w:p w:rsidR="00ED50BF" w:rsidRPr="00A20FA0" w:rsidRDefault="00ED50BF" w:rsidP="00ED50BF">
      <w:pPr>
        <w:jc w:val="both"/>
      </w:pPr>
    </w:p>
    <w:p w:rsidR="00ED50BF" w:rsidRPr="00A20FA0" w:rsidRDefault="00ED50BF" w:rsidP="00ED50BF">
      <w:pPr>
        <w:jc w:val="both"/>
      </w:pPr>
      <w:r w:rsidRPr="00A20FA0">
        <w:tab/>
      </w:r>
      <w:r w:rsidRPr="00A20FA0">
        <w:tab/>
      </w:r>
      <w:r w:rsidRPr="00A20FA0">
        <w:tab/>
      </w:r>
      <w:r w:rsidRPr="00A20FA0">
        <w:tab/>
      </w:r>
      <w:r w:rsidRPr="00A20FA0">
        <w:tab/>
      </w:r>
      <w:r w:rsidRPr="00A20FA0">
        <w:tab/>
      </w:r>
      <w:r w:rsidRPr="00A20FA0">
        <w:tab/>
        <w:t>…………………………………………</w:t>
      </w:r>
    </w:p>
    <w:p w:rsidR="00ED50BF" w:rsidRPr="00A20FA0" w:rsidRDefault="00ED50BF" w:rsidP="00ED50BF">
      <w:pPr>
        <w:ind w:left="5664" w:firstLine="708"/>
        <w:jc w:val="both"/>
        <w:rPr>
          <w:i/>
        </w:rPr>
      </w:pPr>
      <w:r w:rsidRPr="00A20FA0">
        <w:rPr>
          <w:i/>
        </w:rPr>
        <w:t>(podpis)</w:t>
      </w:r>
    </w:p>
    <w:p w:rsidR="00ED50BF" w:rsidRDefault="00ED50BF" w:rsidP="00ED50BF">
      <w:pPr>
        <w:jc w:val="both"/>
        <w:rPr>
          <w:b/>
          <w:u w:val="single"/>
        </w:rPr>
      </w:pPr>
    </w:p>
    <w:p w:rsidR="00ED50BF" w:rsidRDefault="00ED50BF" w:rsidP="00ED50BF">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ED50BF" w:rsidRDefault="00ED50BF" w:rsidP="00ED50BF">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ED50BF" w:rsidRDefault="00ED50BF" w:rsidP="00ED50BF">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ED50BF" w:rsidRDefault="00ED50BF"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B94210">
      <w:pPr>
        <w:jc w:val="both"/>
        <w:rPr>
          <w:i/>
          <w:sz w:val="20"/>
          <w:szCs w:val="20"/>
        </w:rPr>
      </w:pPr>
    </w:p>
    <w:p w:rsidR="00B94210" w:rsidRDefault="00B94210" w:rsidP="00B94210">
      <w:pPr>
        <w:jc w:val="right"/>
        <w:rPr>
          <w:b/>
          <w:bCs/>
          <w:sz w:val="20"/>
          <w:szCs w:val="20"/>
        </w:rPr>
      </w:pPr>
      <w:r>
        <w:rPr>
          <w:b/>
          <w:bCs/>
          <w:sz w:val="20"/>
          <w:szCs w:val="20"/>
        </w:rPr>
        <w:t>ZAŁĄCZNIK NR 6</w:t>
      </w:r>
    </w:p>
    <w:p w:rsidR="00B94210" w:rsidRDefault="00B94210" w:rsidP="00B94210">
      <w:r>
        <w:t>_______________, ________</w:t>
      </w:r>
    </w:p>
    <w:p w:rsidR="00B94210" w:rsidRDefault="00B94210" w:rsidP="00B94210">
      <w:pPr>
        <w:rPr>
          <w:i/>
          <w:iCs/>
          <w:sz w:val="18"/>
          <w:szCs w:val="18"/>
        </w:rPr>
      </w:pPr>
      <w:r>
        <w:rPr>
          <w:i/>
          <w:iCs/>
          <w:sz w:val="18"/>
          <w:szCs w:val="18"/>
        </w:rPr>
        <w:t xml:space="preserve">             Miejscowość, Data</w:t>
      </w:r>
    </w:p>
    <w:p w:rsidR="00B94210" w:rsidRDefault="00B94210" w:rsidP="00B94210">
      <w:pPr>
        <w:rPr>
          <w:i/>
          <w:iCs/>
          <w:sz w:val="18"/>
          <w:szCs w:val="18"/>
        </w:rPr>
      </w:pPr>
    </w:p>
    <w:p w:rsidR="00B94210" w:rsidRDefault="00B94210" w:rsidP="00B94210"/>
    <w:p w:rsidR="00B94210" w:rsidRDefault="00B94210" w:rsidP="00B94210">
      <w:pPr>
        <w:spacing w:line="360" w:lineRule="auto"/>
        <w:rPr>
          <w:b/>
          <w:bCs/>
        </w:rPr>
      </w:pPr>
      <w:r>
        <w:rPr>
          <w:b/>
          <w:bCs/>
        </w:rPr>
        <w:t xml:space="preserve">                                                                                     </w:t>
      </w:r>
      <w:bookmarkStart w:id="9" w:name="_Hlk108432850"/>
      <w:r>
        <w:rPr>
          <w:b/>
          <w:bCs/>
        </w:rPr>
        <w:t>Miejskie Wodociągi i Kanalizacja</w:t>
      </w:r>
    </w:p>
    <w:p w:rsidR="00B94210" w:rsidRDefault="00B94210" w:rsidP="00B94210">
      <w:pPr>
        <w:spacing w:line="360" w:lineRule="auto"/>
        <w:rPr>
          <w:b/>
          <w:bCs/>
        </w:rPr>
      </w:pPr>
      <w:r>
        <w:rPr>
          <w:b/>
          <w:bCs/>
        </w:rPr>
        <w:t xml:space="preserve">                                                                                     Sp. z o.o.</w:t>
      </w:r>
    </w:p>
    <w:p w:rsidR="00B94210" w:rsidRDefault="00B94210" w:rsidP="00B94210">
      <w:pPr>
        <w:spacing w:line="360" w:lineRule="auto"/>
        <w:rPr>
          <w:b/>
          <w:bCs/>
        </w:rPr>
      </w:pPr>
      <w:r>
        <w:rPr>
          <w:b/>
          <w:bCs/>
        </w:rPr>
        <w:t xml:space="preserve">                                                                                     ul. Wojska Polskiego 14</w:t>
      </w:r>
    </w:p>
    <w:p w:rsidR="00B94210" w:rsidRDefault="00B94210" w:rsidP="00B94210">
      <w:pPr>
        <w:spacing w:line="360" w:lineRule="auto"/>
        <w:rPr>
          <w:b/>
          <w:bCs/>
        </w:rPr>
      </w:pPr>
      <w:r>
        <w:rPr>
          <w:b/>
          <w:bCs/>
        </w:rPr>
        <w:t xml:space="preserve">                                                                                     75-711 Koszalin</w:t>
      </w:r>
      <w:bookmarkEnd w:id="9"/>
    </w:p>
    <w:p w:rsidR="00B94210" w:rsidRDefault="00B94210" w:rsidP="00B94210">
      <w:pPr>
        <w:rPr>
          <w:b/>
          <w:bCs/>
        </w:rPr>
      </w:pPr>
    </w:p>
    <w:p w:rsidR="00B94210" w:rsidRDefault="00B94210" w:rsidP="00B94210">
      <w:pPr>
        <w:jc w:val="center"/>
        <w:rPr>
          <w:b/>
          <w:bCs/>
        </w:rPr>
      </w:pPr>
      <w:r>
        <w:rPr>
          <w:b/>
          <w:bCs/>
        </w:rPr>
        <w:t>OŚWIADCZENIE O REZYDENCJI RZECZYWISTEGO WŁAŚCICIELA*</w:t>
      </w:r>
    </w:p>
    <w:p w:rsidR="00B94210" w:rsidRDefault="00B94210" w:rsidP="00B94210">
      <w:pPr>
        <w:jc w:val="both"/>
      </w:pPr>
    </w:p>
    <w:p w:rsidR="00B94210" w:rsidRDefault="00B94210" w:rsidP="00B94210">
      <w:pPr>
        <w:spacing w:line="360" w:lineRule="auto"/>
        <w:jc w:val="both"/>
      </w:pPr>
      <w:r>
        <w:t xml:space="preserve">Ja niżej podpisany    ____________________________________________    działając w </w:t>
      </w:r>
    </w:p>
    <w:p w:rsidR="00B94210" w:rsidRDefault="00B94210" w:rsidP="00B94210">
      <w:pPr>
        <w:spacing w:line="360" w:lineRule="auto"/>
        <w:jc w:val="both"/>
      </w:pPr>
      <w:r>
        <w:t>Imieniu Firmy______________________________________________________________________</w:t>
      </w:r>
    </w:p>
    <w:p w:rsidR="00B94210" w:rsidRDefault="00B94210" w:rsidP="00B94210">
      <w:pPr>
        <w:spacing w:line="360" w:lineRule="auto"/>
        <w:jc w:val="both"/>
        <w:rPr>
          <w:i/>
          <w:iCs/>
          <w:sz w:val="16"/>
          <w:szCs w:val="16"/>
        </w:rPr>
      </w:pPr>
      <w:r>
        <w:rPr>
          <w:i/>
          <w:iCs/>
          <w:sz w:val="16"/>
          <w:szCs w:val="16"/>
        </w:rPr>
        <w:t xml:space="preserve">                                                                                                 (pełna nazwa podmiotu)</w:t>
      </w:r>
    </w:p>
    <w:p w:rsidR="00B94210" w:rsidRDefault="00B94210" w:rsidP="00B94210">
      <w:pPr>
        <w:spacing w:line="360" w:lineRule="auto"/>
        <w:jc w:val="both"/>
        <w:rPr>
          <w:sz w:val="16"/>
          <w:szCs w:val="16"/>
        </w:rPr>
      </w:pPr>
    </w:p>
    <w:p w:rsidR="00B94210" w:rsidRDefault="00B94210" w:rsidP="00B94210">
      <w:pPr>
        <w:spacing w:line="360" w:lineRule="auto"/>
        <w:jc w:val="both"/>
      </w:pPr>
      <w:r>
        <w:t>Adres ___________________________________________________________________</w:t>
      </w:r>
    </w:p>
    <w:p w:rsidR="00B94210" w:rsidRDefault="00B94210" w:rsidP="00B94210">
      <w:pPr>
        <w:spacing w:line="360" w:lineRule="auto"/>
        <w:jc w:val="both"/>
      </w:pPr>
      <w:r>
        <w:t>NIP _______________</w:t>
      </w:r>
    </w:p>
    <w:p w:rsidR="00B94210" w:rsidRDefault="00B94210" w:rsidP="00B94210">
      <w:pPr>
        <w:spacing w:line="360" w:lineRule="auto"/>
        <w:jc w:val="both"/>
      </w:pPr>
    </w:p>
    <w:p w:rsidR="00B94210" w:rsidRDefault="00B94210" w:rsidP="00B94210">
      <w:pPr>
        <w:spacing w:line="360" w:lineRule="auto"/>
        <w:jc w:val="both"/>
      </w:pPr>
      <w:r>
        <w:t>KRS ________________ oświadczam, że ______________________________________________________</w:t>
      </w:r>
    </w:p>
    <w:p w:rsidR="00B94210" w:rsidRDefault="00B94210" w:rsidP="00B94210">
      <w:pPr>
        <w:spacing w:line="360" w:lineRule="auto"/>
        <w:jc w:val="both"/>
        <w:rPr>
          <w:i/>
          <w:iCs/>
          <w:sz w:val="16"/>
          <w:szCs w:val="16"/>
        </w:rPr>
      </w:pPr>
      <w:r>
        <w:rPr>
          <w:i/>
          <w:iCs/>
          <w:sz w:val="16"/>
          <w:szCs w:val="16"/>
        </w:rPr>
        <w:t xml:space="preserve">                                                                                                                                                 (pełna nazwa podmiotu)</w:t>
      </w:r>
    </w:p>
    <w:p w:rsidR="00B94210" w:rsidRDefault="00B94210" w:rsidP="00B94210">
      <w:pPr>
        <w:spacing w:line="360" w:lineRule="auto"/>
        <w:jc w:val="both"/>
      </w:pPr>
      <w:r>
        <w:rPr>
          <w:b/>
          <w:bCs/>
        </w:rPr>
        <w:t>jest rzeczywistym właścicielem</w:t>
      </w:r>
      <w:r>
        <w:t xml:space="preserve"> w rozumieniu art. 4a pkt 29 ustawy z dnia 15 lutego 1992 r. o podatku dochodowym od osób prawnych (Dz.U. z 2021 r. poz. 1800 ze zm.) </w:t>
      </w:r>
    </w:p>
    <w:p w:rsidR="00B94210" w:rsidRDefault="00B94210" w:rsidP="00B94210">
      <w:pPr>
        <w:spacing w:line="360" w:lineRule="auto"/>
        <w:jc w:val="both"/>
      </w:pPr>
    </w:p>
    <w:p w:rsidR="00B94210" w:rsidRDefault="00B94210" w:rsidP="00B94210">
      <w:pPr>
        <w:spacing w:line="360" w:lineRule="auto"/>
        <w:jc w:val="right"/>
      </w:pPr>
      <w:r>
        <w:t xml:space="preserve">                                                                                            __________________________________</w:t>
      </w:r>
    </w:p>
    <w:p w:rsidR="00B94210" w:rsidRDefault="00B94210" w:rsidP="00B94210">
      <w:pPr>
        <w:spacing w:line="360" w:lineRule="auto"/>
        <w:jc w:val="right"/>
      </w:pPr>
      <w:r>
        <w:rPr>
          <w:sz w:val="16"/>
          <w:szCs w:val="16"/>
        </w:rPr>
        <w:t xml:space="preserve">Podpis osoby uprawnionej/osób uprawnionych do reprezentacji </w:t>
      </w:r>
    </w:p>
    <w:p w:rsidR="00B94210" w:rsidRDefault="00B94210" w:rsidP="00B94210">
      <w:pPr>
        <w:spacing w:line="360" w:lineRule="auto"/>
        <w:jc w:val="both"/>
        <w:rPr>
          <w:rFonts w:ascii="Calibri" w:hAnsi="Calibri" w:cs="Calibri"/>
        </w:rPr>
      </w:pPr>
    </w:p>
    <w:p w:rsidR="00B94210" w:rsidRDefault="00B94210" w:rsidP="00B94210">
      <w:pPr>
        <w:rPr>
          <w:rFonts w:ascii="Calibri" w:hAnsi="Calibri" w:cs="Calibri"/>
          <w:b/>
          <w:bCs/>
          <w:sz w:val="20"/>
          <w:szCs w:val="20"/>
        </w:rPr>
      </w:pPr>
      <w:r>
        <w:rPr>
          <w:rFonts w:ascii="Calibri" w:hAnsi="Calibri" w:cs="Calibri"/>
          <w:b/>
          <w:bCs/>
          <w:sz w:val="20"/>
          <w:szCs w:val="20"/>
        </w:rPr>
        <w:t>*OBJAŚNIENIA:</w:t>
      </w:r>
    </w:p>
    <w:p w:rsidR="00B94210" w:rsidRDefault="00B94210" w:rsidP="00B94210">
      <w:pPr>
        <w:rPr>
          <w:rFonts w:ascii="Calibri" w:hAnsi="Calibri" w:cs="Calibri"/>
          <w:sz w:val="20"/>
          <w:szCs w:val="20"/>
        </w:rPr>
      </w:pPr>
      <w:r>
        <w:rPr>
          <w:rFonts w:ascii="Calibri" w:hAnsi="Calibri" w:cs="Calibri"/>
          <w:sz w:val="20"/>
          <w:szCs w:val="20"/>
        </w:rPr>
        <w:t>Zgodnie z art. 4a pkt 29 ustawy o podatku dochodowym od osób prawnych, pojęcie rzeczywisty właściciel oznacza podmiot, który spełnia łącznie następujące warunki:</w:t>
      </w:r>
    </w:p>
    <w:p w:rsidR="00B94210" w:rsidRDefault="00B94210" w:rsidP="00B94210">
      <w:pPr>
        <w:numPr>
          <w:ilvl w:val="0"/>
          <w:numId w:val="43"/>
        </w:numPr>
        <w:contextualSpacing/>
        <w:rPr>
          <w:rFonts w:ascii="Calibri" w:eastAsia="Calibri" w:hAnsi="Calibri" w:cs="Calibri"/>
          <w:sz w:val="20"/>
          <w:szCs w:val="20"/>
          <w:lang w:eastAsia="en-US"/>
        </w:rPr>
      </w:pPr>
      <w:r>
        <w:rPr>
          <w:rFonts w:ascii="Calibri" w:eastAsia="Calibri" w:hAnsi="Calibri" w:cs="Calibri"/>
          <w:sz w:val="20"/>
          <w:szCs w:val="20"/>
          <w:lang w:eastAsia="en-US"/>
        </w:rPr>
        <w:t>otrzymuje należność dla własnej korzyści, w tym decyduje samodzielnie o jej przeznaczeniu i ponosi ryzyko ekonomiczne związane z utratą tej należności lub jej części,</w:t>
      </w:r>
    </w:p>
    <w:p w:rsidR="00B94210" w:rsidRDefault="00B94210" w:rsidP="00B94210">
      <w:pPr>
        <w:numPr>
          <w:ilvl w:val="0"/>
          <w:numId w:val="43"/>
        </w:numPr>
        <w:contextualSpacing/>
        <w:rPr>
          <w:rFonts w:ascii="Calibri" w:eastAsia="Calibri" w:hAnsi="Calibri" w:cs="Calibri"/>
          <w:sz w:val="20"/>
          <w:szCs w:val="20"/>
          <w:lang w:eastAsia="en-US"/>
        </w:rPr>
      </w:pPr>
      <w:r>
        <w:rPr>
          <w:rFonts w:ascii="Calibri" w:eastAsia="Calibri" w:hAnsi="Calibri" w:cs="Calibri"/>
          <w:sz w:val="20"/>
          <w:szCs w:val="20"/>
          <w:lang w:eastAsia="en-US"/>
        </w:rPr>
        <w:t>nie jest pośrednikiem, przedstawicielem, powiernikiem lub innym podmiotem zobowiązanym prawnie lub faktycznie do przekazania całości lub części należności innemu podmiotowi,</w:t>
      </w:r>
    </w:p>
    <w:p w:rsidR="00B94210" w:rsidRDefault="00B94210" w:rsidP="00B94210">
      <w:pPr>
        <w:numPr>
          <w:ilvl w:val="0"/>
          <w:numId w:val="43"/>
        </w:numPr>
        <w:contextualSpacing/>
        <w:jc w:val="both"/>
        <w:rPr>
          <w:rFonts w:ascii="Calibri" w:eastAsia="Calibri" w:hAnsi="Calibri" w:cs="Calibri"/>
          <w:sz w:val="20"/>
          <w:szCs w:val="20"/>
          <w:lang w:eastAsia="en-US"/>
        </w:rPr>
      </w:pPr>
      <w:r>
        <w:rPr>
          <w:rFonts w:ascii="Calibri" w:eastAsia="Calibri" w:hAnsi="Calibri" w:cs="Calibri"/>
          <w:sz w:val="20"/>
          <w:szCs w:val="20"/>
          <w:lang w:eastAsia="en-US"/>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B94210" w:rsidRDefault="00B94210" w:rsidP="00B94210">
      <w:pPr>
        <w:ind w:left="720"/>
        <w:contextualSpacing/>
        <w:jc w:val="both"/>
        <w:rPr>
          <w:rFonts w:ascii="Calibri" w:eastAsia="Calibri" w:hAnsi="Calibri" w:cs="Calibri"/>
          <w:sz w:val="20"/>
          <w:szCs w:val="20"/>
          <w:lang w:eastAsia="en-US"/>
        </w:rPr>
      </w:pPr>
    </w:p>
    <w:p w:rsidR="00B94210" w:rsidRDefault="00B94210" w:rsidP="00B94210">
      <w:pPr>
        <w:ind w:left="720"/>
        <w:contextualSpacing/>
        <w:jc w:val="both"/>
        <w:rPr>
          <w:rFonts w:ascii="Calibri" w:eastAsia="Calibri" w:hAnsi="Calibri" w:cs="Calibri"/>
          <w:sz w:val="20"/>
          <w:szCs w:val="20"/>
          <w:lang w:eastAsia="en-US"/>
        </w:rPr>
      </w:pPr>
      <w:r>
        <w:rPr>
          <w:rFonts w:ascii="Calibri" w:eastAsia="Calibri" w:hAnsi="Calibri" w:cs="Calibri"/>
          <w:sz w:val="20"/>
          <w:szCs w:val="20"/>
          <w:lang w:eastAsia="en-US"/>
        </w:rPr>
        <w:lastRenderedPageBreak/>
        <w:t>Art. 24a ust. 18 ustawy o podatku dochodowym od osób prawnych stanowi:</w:t>
      </w:r>
    </w:p>
    <w:p w:rsidR="00B94210" w:rsidRDefault="00B94210" w:rsidP="00B94210">
      <w:pPr>
        <w:shd w:val="clear" w:color="auto" w:fill="FFFFFF"/>
        <w:rPr>
          <w:rFonts w:ascii="Calibri" w:hAnsi="Calibri" w:cs="Calibri"/>
          <w:sz w:val="20"/>
          <w:szCs w:val="20"/>
        </w:rPr>
      </w:pPr>
      <w:r>
        <w:rPr>
          <w:rFonts w:ascii="Calibri" w:hAnsi="Calibri" w:cs="Calibri"/>
          <w:sz w:val="20"/>
          <w:szCs w:val="20"/>
        </w:rPr>
        <w:t>Przy ocenie, czy zagraniczna jednostka kontrolowana prowadzi rzeczywistą działalność gospodarczą, bierze się pod uwagę w szczególności, czy:</w:t>
      </w:r>
    </w:p>
    <w:p w:rsidR="00B94210" w:rsidRDefault="00B94210" w:rsidP="00B94210">
      <w:pPr>
        <w:numPr>
          <w:ilvl w:val="0"/>
          <w:numId w:val="44"/>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B94210" w:rsidRDefault="00B94210" w:rsidP="00B94210">
      <w:pPr>
        <w:numPr>
          <w:ilvl w:val="0"/>
          <w:numId w:val="44"/>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zagraniczna jednostka kontrolowana nie tworzy struktury funkcjonującej w oderwaniu od przyczyn ekonomicznych;</w:t>
      </w:r>
    </w:p>
    <w:p w:rsidR="00B94210" w:rsidRDefault="00B94210" w:rsidP="00B94210">
      <w:pPr>
        <w:numPr>
          <w:ilvl w:val="0"/>
          <w:numId w:val="44"/>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istnieje współmierność między zakresem działalności prowadzonej przez zagraniczną jednostkę kontrolowaną a faktycznie posiadanym przez tę jednostkę lokalem, personelem lub wyposażeniem;</w:t>
      </w:r>
    </w:p>
    <w:p w:rsidR="00B94210" w:rsidRDefault="00B94210" w:rsidP="00B94210">
      <w:pPr>
        <w:numPr>
          <w:ilvl w:val="0"/>
          <w:numId w:val="44"/>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zawierane porozumienia są zgodne z rzeczywistością gospodarczą, mają uzasadnienie gospodarcze i nie są w sposób oczywisty sprzeczne z ogólnymi interesami gospodarczymi tej jednostki;</w:t>
      </w:r>
    </w:p>
    <w:p w:rsidR="00B94210" w:rsidRDefault="00B94210" w:rsidP="00B94210">
      <w:pPr>
        <w:numPr>
          <w:ilvl w:val="0"/>
          <w:numId w:val="44"/>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zagraniczna jednostka kontrolowana samodzielnie wykonuje swoje podstawowe funkcje gospodarcze przy wykorzystaniu zasobów własnych, w tym obecnych na miejscu osób zarządzających.</w:t>
      </w:r>
    </w:p>
    <w:p w:rsidR="00B94210" w:rsidRDefault="00B94210" w:rsidP="00B94210">
      <w:pPr>
        <w:shd w:val="clear" w:color="auto" w:fill="FFFFFF"/>
        <w:jc w:val="both"/>
        <w:rPr>
          <w:rFonts w:ascii="Calibri" w:hAnsi="Calibri" w:cs="Calibri"/>
          <w:sz w:val="20"/>
          <w:szCs w:val="20"/>
        </w:rPr>
      </w:pPr>
      <w:bookmarkStart w:id="10" w:name="_Hlk108435072"/>
      <w:r>
        <w:rPr>
          <w:rFonts w:ascii="Calibri" w:hAnsi="Calibri" w:cs="Calibri"/>
          <w:sz w:val="20"/>
          <w:szCs w:val="20"/>
        </w:rPr>
        <w:t>NA PODSTAWIE ROZPORZĄDZENIA MINISTRA FINANSÓW z dnia 28 marca 2019 r. w sprawie określenia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krajów i terytoriów stosujących szkodliwą konkurencję podatkową w zakresie podatku dochodowego</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od osób prawnych oraz podatku od osób fizycznych</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 Księstwo Andory,</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 Anguilla – Terytorium Zamorskie Zjednoczonego Królestwa Wielkiej Brytanii i Irlandii Północnej,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3) Antigua i Barbuda,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 xml:space="preserve">4) </w:t>
      </w:r>
      <w:proofErr w:type="spellStart"/>
      <w:r>
        <w:rPr>
          <w:rFonts w:ascii="Calibri" w:hAnsi="Calibri" w:cs="Calibri"/>
          <w:sz w:val="20"/>
          <w:szCs w:val="20"/>
        </w:rPr>
        <w:t>Sint</w:t>
      </w:r>
      <w:proofErr w:type="spellEnd"/>
      <w:r>
        <w:rPr>
          <w:rFonts w:ascii="Calibri" w:hAnsi="Calibri" w:cs="Calibri"/>
          <w:sz w:val="20"/>
          <w:szCs w:val="20"/>
        </w:rPr>
        <w:t xml:space="preserve">-Maarten, </w:t>
      </w:r>
      <w:proofErr w:type="spellStart"/>
      <w:r>
        <w:rPr>
          <w:rFonts w:ascii="Calibri" w:hAnsi="Calibri" w:cs="Calibri"/>
          <w:sz w:val="20"/>
          <w:szCs w:val="20"/>
        </w:rPr>
        <w:t>Curaçao</w:t>
      </w:r>
      <w:proofErr w:type="spellEnd"/>
      <w:r>
        <w:rPr>
          <w:rFonts w:ascii="Calibri" w:hAnsi="Calibri" w:cs="Calibri"/>
          <w:sz w:val="20"/>
          <w:szCs w:val="20"/>
        </w:rPr>
        <w:t xml:space="preserve"> – kraje wchodzące w skład Królestwa Niderlandów,</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5) Królestwo Bahrajnu,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6) Brytyjskie Wyspy Dziewicze – Terytorium Zamorskie Zjednoczonego Królestwa Wielkiej Brytanii 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Irlandii Północnej,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7) Wyspy Cooka – Samorządne Terytorium Stowarzyszone z Nową Zelandią,</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8) Wspólnota Dominiki,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9) Grenada,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10) Sark – Terytorium Zależne Korony Brytyjskiej,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11) Hongkong – Specjalny Region Administracyjny Chińskiej Republiki Ludowej,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12) Republika Liberii.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13) Makau – Specjalny Region Administracyjny Chińskiej Republiki Ludowej,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14) Republika Malediwów,</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15) Republika Wysp Marshalla,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16) Republika Mauritiusu,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17) Księstwo Monako,</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18) Republika Nauru,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19) Niue – Samorządne Terytorium Stowarzyszone z Nową Zelandią,</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20) Republika Panamy,</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21) Niezależne Państwo Samoa,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22) Republika Seszeli,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23) Saint Lucia,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24) Królestwo Tonga,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25) Wyspy Dziewicze Stanów Zjednoczonych – Terytorium Nieinkorporowane Stanów Zjednoczonych,</w:t>
      </w:r>
    </w:p>
    <w:p w:rsidR="00B94210" w:rsidRDefault="00B94210" w:rsidP="00B94210">
      <w:pPr>
        <w:jc w:val="both"/>
        <w:rPr>
          <w:rFonts w:ascii="Calibri" w:hAnsi="Calibri" w:cs="Calibri"/>
          <w:sz w:val="20"/>
          <w:szCs w:val="20"/>
        </w:rPr>
      </w:pPr>
      <w:r>
        <w:rPr>
          <w:rFonts w:ascii="Calibri" w:hAnsi="Calibri" w:cs="Calibri"/>
          <w:sz w:val="20"/>
          <w:szCs w:val="20"/>
        </w:rPr>
        <w:t>26) Republika Vanuatu.</w:t>
      </w:r>
    </w:p>
    <w:p w:rsidR="00B94210" w:rsidRDefault="00B94210" w:rsidP="00B94210">
      <w:pPr>
        <w:jc w:val="both"/>
        <w:rPr>
          <w:rFonts w:ascii="Calibri" w:hAnsi="Calibri" w:cs="Calibri"/>
          <w:sz w:val="20"/>
          <w:szCs w:val="20"/>
        </w:rPr>
      </w:pPr>
      <w:r>
        <w:rPr>
          <w:rFonts w:ascii="Calibri" w:hAnsi="Calibri" w:cs="Calibri"/>
          <w:sz w:val="20"/>
          <w:szCs w:val="20"/>
        </w:rPr>
        <w:t>NA PODSTAWIE OBWIESZCZENIA MINISTRA FINANSÓW, FUNDUSZY I POLITYKI REGIONALNEJ z dnia 13</w:t>
      </w:r>
    </w:p>
    <w:p w:rsidR="00B94210" w:rsidRDefault="00B94210" w:rsidP="00B94210">
      <w:pPr>
        <w:jc w:val="both"/>
        <w:rPr>
          <w:rFonts w:ascii="Calibri" w:hAnsi="Calibri" w:cs="Calibri"/>
          <w:sz w:val="20"/>
          <w:szCs w:val="20"/>
        </w:rPr>
      </w:pPr>
      <w:r>
        <w:rPr>
          <w:rFonts w:ascii="Calibri" w:hAnsi="Calibri" w:cs="Calibri"/>
          <w:sz w:val="20"/>
          <w:szCs w:val="20"/>
        </w:rPr>
        <w:t>października 2021 r. w sprawie ogłoszenia listy krajów i terytoriów wskazanych w unijnym wykazie</w:t>
      </w:r>
    </w:p>
    <w:p w:rsidR="00B94210" w:rsidRDefault="00B94210" w:rsidP="00B94210">
      <w:pPr>
        <w:jc w:val="both"/>
        <w:rPr>
          <w:rFonts w:ascii="Calibri" w:hAnsi="Calibri" w:cs="Calibri"/>
          <w:sz w:val="20"/>
          <w:szCs w:val="20"/>
        </w:rPr>
      </w:pPr>
      <w:r>
        <w:rPr>
          <w:rFonts w:ascii="Calibri" w:hAnsi="Calibri" w:cs="Calibri"/>
          <w:sz w:val="20"/>
          <w:szCs w:val="20"/>
        </w:rPr>
        <w:t>jurysdykcji niechętnych współpracy do celów podatkowych przyjmowanym przez Radę Unii</w:t>
      </w:r>
    </w:p>
    <w:p w:rsidR="00B94210" w:rsidRDefault="00B94210" w:rsidP="00B94210">
      <w:pPr>
        <w:jc w:val="both"/>
        <w:rPr>
          <w:rFonts w:ascii="Calibri" w:hAnsi="Calibri" w:cs="Calibri"/>
          <w:sz w:val="20"/>
          <w:szCs w:val="20"/>
        </w:rPr>
      </w:pPr>
      <w:r>
        <w:rPr>
          <w:rFonts w:ascii="Calibri" w:hAnsi="Calibri" w:cs="Calibri"/>
          <w:sz w:val="20"/>
          <w:szCs w:val="20"/>
        </w:rPr>
        <w:t>Europejskiej, które nie zostały ujęte w wykazie krajów i terytoriów stosujących szkodliwą konkurencję</w:t>
      </w:r>
    </w:p>
    <w:p w:rsidR="00B94210" w:rsidRDefault="00B94210" w:rsidP="00B94210">
      <w:pPr>
        <w:jc w:val="both"/>
        <w:rPr>
          <w:rFonts w:ascii="Calibri" w:hAnsi="Calibri" w:cs="Calibri"/>
          <w:sz w:val="20"/>
          <w:szCs w:val="20"/>
        </w:rPr>
      </w:pPr>
      <w:r>
        <w:rPr>
          <w:rFonts w:ascii="Calibri" w:hAnsi="Calibri" w:cs="Calibri"/>
          <w:sz w:val="20"/>
          <w:szCs w:val="20"/>
        </w:rPr>
        <w:t>podatkową wydawanym na podstawie przepisów o podatku dochodowym od osób fizycznych oraz</w:t>
      </w:r>
    </w:p>
    <w:p w:rsidR="00B94210" w:rsidRDefault="00B94210" w:rsidP="00B94210">
      <w:pPr>
        <w:jc w:val="both"/>
        <w:rPr>
          <w:rFonts w:ascii="Calibri" w:hAnsi="Calibri" w:cs="Calibri"/>
          <w:sz w:val="20"/>
          <w:szCs w:val="20"/>
        </w:rPr>
      </w:pPr>
      <w:r>
        <w:rPr>
          <w:rFonts w:ascii="Calibri" w:hAnsi="Calibri" w:cs="Calibri"/>
          <w:sz w:val="20"/>
          <w:szCs w:val="20"/>
        </w:rPr>
        <w:t>przepisów o podatku dochodowym od osób prawnych, oraz dnia przyjęcia tego wykazu przez Radę Unii</w:t>
      </w:r>
    </w:p>
    <w:p w:rsidR="00B94210" w:rsidRDefault="00B94210" w:rsidP="00B94210">
      <w:pPr>
        <w:jc w:val="both"/>
        <w:rPr>
          <w:rFonts w:ascii="Calibri" w:hAnsi="Calibri" w:cs="Calibri"/>
          <w:sz w:val="20"/>
          <w:szCs w:val="20"/>
        </w:rPr>
      </w:pPr>
      <w:r>
        <w:rPr>
          <w:rFonts w:ascii="Calibri" w:hAnsi="Calibri" w:cs="Calibri"/>
          <w:sz w:val="20"/>
          <w:szCs w:val="20"/>
        </w:rPr>
        <w:t>Europejskiej</w:t>
      </w:r>
    </w:p>
    <w:p w:rsidR="00B94210" w:rsidRDefault="00B94210" w:rsidP="00B94210">
      <w:pPr>
        <w:jc w:val="both"/>
        <w:rPr>
          <w:rFonts w:ascii="Calibri" w:hAnsi="Calibri" w:cs="Calibri"/>
          <w:sz w:val="20"/>
          <w:szCs w:val="20"/>
        </w:rPr>
      </w:pPr>
      <w:r>
        <w:rPr>
          <w:rFonts w:ascii="Calibri" w:hAnsi="Calibri" w:cs="Calibri"/>
          <w:sz w:val="20"/>
          <w:szCs w:val="20"/>
        </w:rPr>
        <w:t>1) Republika Fidżi,</w:t>
      </w:r>
    </w:p>
    <w:p w:rsidR="00B94210" w:rsidRDefault="00B94210" w:rsidP="00B94210">
      <w:pPr>
        <w:jc w:val="both"/>
        <w:rPr>
          <w:rFonts w:ascii="Calibri" w:hAnsi="Calibri" w:cs="Calibri"/>
          <w:sz w:val="20"/>
          <w:szCs w:val="20"/>
        </w:rPr>
      </w:pPr>
      <w:r>
        <w:rPr>
          <w:rFonts w:ascii="Calibri" w:hAnsi="Calibri" w:cs="Calibri"/>
          <w:sz w:val="20"/>
          <w:szCs w:val="20"/>
        </w:rPr>
        <w:t>2) Guam,</w:t>
      </w:r>
    </w:p>
    <w:p w:rsidR="00B94210" w:rsidRDefault="00B94210" w:rsidP="00B94210">
      <w:pPr>
        <w:jc w:val="both"/>
        <w:rPr>
          <w:rFonts w:ascii="Calibri" w:hAnsi="Calibri" w:cs="Calibri"/>
          <w:sz w:val="20"/>
          <w:szCs w:val="20"/>
        </w:rPr>
      </w:pPr>
      <w:r>
        <w:rPr>
          <w:rFonts w:ascii="Calibri" w:hAnsi="Calibri" w:cs="Calibri"/>
          <w:sz w:val="20"/>
          <w:szCs w:val="20"/>
        </w:rPr>
        <w:t>3) Republika Palau,</w:t>
      </w:r>
    </w:p>
    <w:p w:rsidR="00B94210" w:rsidRDefault="00B94210" w:rsidP="00B94210">
      <w:pPr>
        <w:jc w:val="both"/>
        <w:rPr>
          <w:rFonts w:ascii="Calibri" w:hAnsi="Calibri" w:cs="Calibri"/>
          <w:sz w:val="20"/>
          <w:szCs w:val="20"/>
        </w:rPr>
      </w:pPr>
      <w:r>
        <w:rPr>
          <w:rFonts w:ascii="Calibri" w:hAnsi="Calibri" w:cs="Calibri"/>
          <w:sz w:val="20"/>
          <w:szCs w:val="20"/>
        </w:rPr>
        <w:t>4) Republika Trynidadu i Tobago,</w:t>
      </w:r>
    </w:p>
    <w:p w:rsidR="00B94210" w:rsidRDefault="00B94210" w:rsidP="00B94210">
      <w:pPr>
        <w:jc w:val="both"/>
        <w:rPr>
          <w:rFonts w:ascii="Calibri" w:hAnsi="Calibri" w:cs="Calibri"/>
          <w:sz w:val="20"/>
          <w:szCs w:val="20"/>
        </w:rPr>
      </w:pPr>
      <w:r>
        <w:rPr>
          <w:rFonts w:ascii="Calibri" w:hAnsi="Calibri" w:cs="Calibri"/>
          <w:sz w:val="20"/>
          <w:szCs w:val="20"/>
        </w:rPr>
        <w:t>5) Samoa Amerykańskie.</w:t>
      </w:r>
      <w:bookmarkEnd w:id="10"/>
    </w:p>
    <w:p w:rsidR="00B94210" w:rsidRDefault="00B94210" w:rsidP="00B94210">
      <w:pPr>
        <w:jc w:val="right"/>
        <w:rPr>
          <w:b/>
          <w:bCs/>
          <w:sz w:val="20"/>
          <w:szCs w:val="20"/>
        </w:rPr>
      </w:pPr>
      <w:r>
        <w:rPr>
          <w:b/>
          <w:bCs/>
          <w:sz w:val="20"/>
          <w:szCs w:val="20"/>
        </w:rPr>
        <w:lastRenderedPageBreak/>
        <w:t>ZAŁĄCZNIK NR 7</w:t>
      </w:r>
    </w:p>
    <w:p w:rsidR="00B94210" w:rsidRDefault="00B94210" w:rsidP="00B94210">
      <w:r>
        <w:t>_______________, ________</w:t>
      </w:r>
    </w:p>
    <w:p w:rsidR="00B94210" w:rsidRDefault="00B94210" w:rsidP="00B94210">
      <w:pPr>
        <w:rPr>
          <w:i/>
          <w:iCs/>
          <w:sz w:val="18"/>
          <w:szCs w:val="18"/>
        </w:rPr>
      </w:pPr>
      <w:r>
        <w:rPr>
          <w:i/>
          <w:iCs/>
          <w:sz w:val="18"/>
          <w:szCs w:val="18"/>
        </w:rPr>
        <w:t xml:space="preserve">             Miejscowość, Data</w:t>
      </w:r>
    </w:p>
    <w:p w:rsidR="00B94210" w:rsidRDefault="00B94210" w:rsidP="00B94210">
      <w:pPr>
        <w:rPr>
          <w:i/>
          <w:iCs/>
          <w:sz w:val="18"/>
          <w:szCs w:val="18"/>
        </w:rPr>
      </w:pPr>
    </w:p>
    <w:p w:rsidR="00B94210" w:rsidRDefault="00B94210" w:rsidP="00B94210"/>
    <w:p w:rsidR="00B94210" w:rsidRDefault="00B94210" w:rsidP="00B94210">
      <w:pPr>
        <w:spacing w:line="360" w:lineRule="auto"/>
        <w:rPr>
          <w:b/>
          <w:bCs/>
        </w:rPr>
      </w:pPr>
      <w:r>
        <w:rPr>
          <w:b/>
          <w:bCs/>
        </w:rPr>
        <w:t xml:space="preserve">                                                                                     Miejskie Wodociągi i Kanalizacja</w:t>
      </w:r>
    </w:p>
    <w:p w:rsidR="00B94210" w:rsidRDefault="00B94210" w:rsidP="00B94210">
      <w:pPr>
        <w:spacing w:line="360" w:lineRule="auto"/>
        <w:rPr>
          <w:b/>
          <w:bCs/>
        </w:rPr>
      </w:pPr>
      <w:r>
        <w:rPr>
          <w:b/>
          <w:bCs/>
        </w:rPr>
        <w:t xml:space="preserve">                                                                                     Sp. z o.o.</w:t>
      </w:r>
    </w:p>
    <w:p w:rsidR="00B94210" w:rsidRDefault="00B94210" w:rsidP="00B94210">
      <w:pPr>
        <w:spacing w:line="360" w:lineRule="auto"/>
        <w:rPr>
          <w:b/>
          <w:bCs/>
        </w:rPr>
      </w:pPr>
      <w:r>
        <w:rPr>
          <w:b/>
          <w:bCs/>
        </w:rPr>
        <w:t xml:space="preserve">                                                                                     ul. Wojska Polskiego 14</w:t>
      </w:r>
    </w:p>
    <w:p w:rsidR="00B94210" w:rsidRDefault="00B94210" w:rsidP="00B94210">
      <w:r>
        <w:rPr>
          <w:b/>
          <w:bCs/>
        </w:rPr>
        <w:t xml:space="preserve">                                                                                     75-711 Koszalin</w:t>
      </w:r>
    </w:p>
    <w:p w:rsidR="00B94210" w:rsidRDefault="00B94210" w:rsidP="00B94210"/>
    <w:p w:rsidR="00B94210" w:rsidRDefault="00B94210" w:rsidP="00B94210"/>
    <w:p w:rsidR="00B94210" w:rsidRDefault="00B94210" w:rsidP="00B94210">
      <w:pPr>
        <w:jc w:val="center"/>
        <w:rPr>
          <w:b/>
          <w:bCs/>
        </w:rPr>
      </w:pPr>
      <w:r>
        <w:rPr>
          <w:b/>
          <w:bCs/>
        </w:rPr>
        <w:t>OŚWIADCZENIE WIEDZY</w:t>
      </w:r>
    </w:p>
    <w:p w:rsidR="00B94210" w:rsidRDefault="00B94210" w:rsidP="00B94210">
      <w:pPr>
        <w:jc w:val="both"/>
      </w:pPr>
    </w:p>
    <w:p w:rsidR="00B94210" w:rsidRDefault="00B94210" w:rsidP="00B94210">
      <w:pPr>
        <w:spacing w:line="360" w:lineRule="auto"/>
        <w:jc w:val="both"/>
      </w:pPr>
      <w:r>
        <w:t>Ja niżej podpisany    ____________________________________________    działając w imieniu</w:t>
      </w:r>
    </w:p>
    <w:p w:rsidR="00B94210" w:rsidRDefault="00B94210" w:rsidP="00B94210">
      <w:pPr>
        <w:spacing w:line="360" w:lineRule="auto"/>
        <w:jc w:val="both"/>
      </w:pPr>
      <w:r>
        <w:br/>
        <w:t>Firmy ___________________________________________________________________________</w:t>
      </w:r>
    </w:p>
    <w:p w:rsidR="00B94210" w:rsidRDefault="00B94210" w:rsidP="00B94210">
      <w:pPr>
        <w:spacing w:line="360" w:lineRule="auto"/>
        <w:jc w:val="both"/>
        <w:rPr>
          <w:i/>
          <w:iCs/>
          <w:sz w:val="16"/>
          <w:szCs w:val="16"/>
        </w:rPr>
      </w:pPr>
      <w:r>
        <w:rPr>
          <w:i/>
          <w:iCs/>
          <w:sz w:val="16"/>
          <w:szCs w:val="16"/>
        </w:rPr>
        <w:t xml:space="preserve">                                                                                                 (pełna nazwa podmiotu)</w:t>
      </w:r>
    </w:p>
    <w:p w:rsidR="00B94210" w:rsidRDefault="00B94210" w:rsidP="00B94210">
      <w:pPr>
        <w:spacing w:line="360" w:lineRule="auto"/>
        <w:jc w:val="both"/>
        <w:rPr>
          <w:sz w:val="16"/>
          <w:szCs w:val="16"/>
        </w:rPr>
      </w:pPr>
    </w:p>
    <w:p w:rsidR="00B94210" w:rsidRDefault="00B94210" w:rsidP="00B94210">
      <w:pPr>
        <w:spacing w:line="360" w:lineRule="auto"/>
        <w:jc w:val="both"/>
      </w:pPr>
      <w:r>
        <w:t>Adres ___________________________________________________________________</w:t>
      </w:r>
    </w:p>
    <w:p w:rsidR="00B94210" w:rsidRDefault="00B94210" w:rsidP="00B94210">
      <w:pPr>
        <w:spacing w:line="360" w:lineRule="auto"/>
        <w:jc w:val="both"/>
      </w:pPr>
      <w:r>
        <w:t>NIP _______________</w:t>
      </w:r>
    </w:p>
    <w:p w:rsidR="00B94210" w:rsidRDefault="00B94210" w:rsidP="00B94210">
      <w:pPr>
        <w:spacing w:line="360" w:lineRule="auto"/>
        <w:jc w:val="both"/>
      </w:pPr>
      <w:r>
        <w:t>KRS ______________________ oświadczam, że w roku 2022:</w:t>
      </w:r>
    </w:p>
    <w:p w:rsidR="00B94210" w:rsidRDefault="00B94210" w:rsidP="00B94210">
      <w:pPr>
        <w:spacing w:line="360" w:lineRule="auto"/>
        <w:jc w:val="both"/>
      </w:pPr>
    </w:p>
    <w:p w:rsidR="00B94210" w:rsidRDefault="00B94210" w:rsidP="00B94210">
      <w:pPr>
        <w:spacing w:line="360" w:lineRule="auto"/>
        <w:jc w:val="both"/>
      </w:pPr>
      <w:r>
        <w:t>1) Rzeczywisty właściciel Firmy ma miejsce zamieszkania, siedzibę lub zarząd na terytorium lub w kraju stosującym szkodliwą konkurencję podatkową</w:t>
      </w:r>
    </w:p>
    <w:p w:rsidR="00B94210" w:rsidRDefault="00B94210" w:rsidP="00B94210">
      <w:pPr>
        <w:spacing w:line="360" w:lineRule="auto"/>
        <w:jc w:val="center"/>
      </w:pPr>
      <w:r>
        <w:t>TAK/NIE</w:t>
      </w:r>
    </w:p>
    <w:p w:rsidR="00B94210" w:rsidRDefault="00B94210" w:rsidP="00B94210">
      <w:pPr>
        <w:spacing w:line="360" w:lineRule="auto"/>
        <w:jc w:val="both"/>
      </w:pPr>
    </w:p>
    <w:p w:rsidR="00B94210" w:rsidRDefault="00B94210" w:rsidP="00B94210">
      <w:pPr>
        <w:spacing w:line="360" w:lineRule="auto"/>
        <w:jc w:val="both"/>
      </w:pPr>
      <w:r>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B94210" w:rsidRDefault="00B94210" w:rsidP="00B94210">
      <w:pPr>
        <w:spacing w:line="360" w:lineRule="auto"/>
        <w:jc w:val="center"/>
      </w:pPr>
      <w:r>
        <w:t>TAK/NIE</w:t>
      </w:r>
    </w:p>
    <w:p w:rsidR="00B94210" w:rsidRDefault="00B94210" w:rsidP="00B94210">
      <w:pPr>
        <w:spacing w:line="360" w:lineRule="auto"/>
        <w:jc w:val="both"/>
      </w:pPr>
    </w:p>
    <w:p w:rsidR="00B94210" w:rsidRDefault="00B94210" w:rsidP="00B94210">
      <w:pPr>
        <w:spacing w:line="360" w:lineRule="auto"/>
        <w:jc w:val="right"/>
      </w:pPr>
      <w:r>
        <w:t xml:space="preserve">                                                                                                _______________________________________</w:t>
      </w:r>
    </w:p>
    <w:p w:rsidR="00B94210" w:rsidRDefault="00B94210" w:rsidP="00B94210">
      <w:pPr>
        <w:spacing w:line="360" w:lineRule="auto"/>
        <w:jc w:val="right"/>
      </w:pPr>
      <w:r>
        <w:rPr>
          <w:sz w:val="18"/>
          <w:szCs w:val="18"/>
        </w:rPr>
        <w:t xml:space="preserve">  </w:t>
      </w:r>
      <w:r>
        <w:rPr>
          <w:sz w:val="16"/>
          <w:szCs w:val="16"/>
        </w:rPr>
        <w:t xml:space="preserve">Podpis osoby uprawnionej/osób uprawnionych do reprezentacji  </w:t>
      </w:r>
    </w:p>
    <w:p w:rsidR="00B94210" w:rsidRDefault="00B94210" w:rsidP="00B94210">
      <w:pPr>
        <w:spacing w:line="360" w:lineRule="auto"/>
        <w:jc w:val="both"/>
        <w:rPr>
          <w:sz w:val="16"/>
          <w:szCs w:val="16"/>
        </w:rPr>
      </w:pPr>
    </w:p>
    <w:p w:rsidR="00B94210" w:rsidRDefault="00B94210" w:rsidP="00B94210">
      <w:pPr>
        <w:spacing w:line="360" w:lineRule="auto"/>
        <w:jc w:val="both"/>
        <w:rPr>
          <w:sz w:val="16"/>
          <w:szCs w:val="16"/>
        </w:rPr>
      </w:pPr>
    </w:p>
    <w:p w:rsidR="00B94210" w:rsidRDefault="00B94210" w:rsidP="00B94210">
      <w:pPr>
        <w:spacing w:line="360" w:lineRule="auto"/>
        <w:jc w:val="both"/>
        <w:rPr>
          <w:sz w:val="16"/>
          <w:szCs w:val="16"/>
        </w:rPr>
      </w:pPr>
    </w:p>
    <w:p w:rsidR="00B94210" w:rsidRDefault="00B94210" w:rsidP="00B94210">
      <w:pPr>
        <w:spacing w:line="360" w:lineRule="auto"/>
        <w:jc w:val="both"/>
        <w:rPr>
          <w:sz w:val="16"/>
          <w:szCs w:val="16"/>
        </w:rPr>
      </w:pPr>
    </w:p>
    <w:p w:rsidR="00B94210" w:rsidRDefault="00B94210" w:rsidP="00B94210">
      <w:pPr>
        <w:spacing w:line="360" w:lineRule="auto"/>
        <w:jc w:val="both"/>
        <w:rPr>
          <w:sz w:val="16"/>
          <w:szCs w:val="16"/>
        </w:rPr>
      </w:pP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NA PODSTAWIE ROZPORZĄDZENIA MINISTRA FINANSÓW z dnia 28 marca 2019 r. w sprawie określenia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krajów i terytoriów stosujących szkodliwą konkurencję podatkową w zakresie podatku dochodowego</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od osób prawnych oraz podatku od osób fizycznych</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 Księstwo Andory,</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 Anguilla – Terytorium Zamorskie Zjednoczonego Królestwa Wielkiej Brytanii i Irlandii Północnej,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3) Antigua i Barbuda,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 xml:space="preserve">4) </w:t>
      </w:r>
      <w:proofErr w:type="spellStart"/>
      <w:r>
        <w:rPr>
          <w:rFonts w:ascii="Calibri" w:hAnsi="Calibri" w:cs="Calibri"/>
          <w:sz w:val="20"/>
          <w:szCs w:val="20"/>
        </w:rPr>
        <w:t>Sint</w:t>
      </w:r>
      <w:proofErr w:type="spellEnd"/>
      <w:r>
        <w:rPr>
          <w:rFonts w:ascii="Calibri" w:hAnsi="Calibri" w:cs="Calibri"/>
          <w:sz w:val="20"/>
          <w:szCs w:val="20"/>
        </w:rPr>
        <w:t xml:space="preserve">-Maarten, </w:t>
      </w:r>
      <w:proofErr w:type="spellStart"/>
      <w:r>
        <w:rPr>
          <w:rFonts w:ascii="Calibri" w:hAnsi="Calibri" w:cs="Calibri"/>
          <w:sz w:val="20"/>
          <w:szCs w:val="20"/>
        </w:rPr>
        <w:t>Curaçao</w:t>
      </w:r>
      <w:proofErr w:type="spellEnd"/>
      <w:r>
        <w:rPr>
          <w:rFonts w:ascii="Calibri" w:hAnsi="Calibri" w:cs="Calibri"/>
          <w:sz w:val="20"/>
          <w:szCs w:val="20"/>
        </w:rPr>
        <w:t xml:space="preserve"> – kraje wchodzące w skład Królestwa Niderlandów,</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5) Królestwo Bahrajnu,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6) Brytyjskie Wyspy Dziewicze – Terytorium Zamorskie Zjednoczonego Królestwa Wielkiej Brytanii 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Irlandii Północnej,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7) Wyspy Cooka – Samorządne Terytorium Stowarzyszone z Nową Zelandią,</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8) Wspólnota Dominiki,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9) Grenada,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10) Sark – Terytorium Zależne Korony Brytyjskiej,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11) Hongkong – Specjalny Region Administracyjny Chińskiej Republiki Ludowej,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12) Republika Liberii.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13) Makau – Specjalny Region Administracyjny Chińskiej Republiki Ludowej,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14) Republika Malediwów,</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15) Republika Wysp Marshalla,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16) Republika Mauritiusu,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17) Księstwo Monako,</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18) Republika Nauru,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19) Niue – Samorządne Terytorium Stowarzyszone z Nową Zelandią,</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20) Republika Panamy,</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21) Niezależne Państwo Samoa,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22) Republika Seszeli,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23) Saint Lucia,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24) Królestwo Tonga,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25) Wyspy Dziewicze Stanów Zjednoczonych – Terytorium Nieinkorporowane Stanów Zjednoczonych,</w:t>
      </w:r>
    </w:p>
    <w:p w:rsidR="00B94210" w:rsidRDefault="00B94210" w:rsidP="00B94210">
      <w:pPr>
        <w:jc w:val="both"/>
        <w:rPr>
          <w:rFonts w:ascii="Calibri" w:hAnsi="Calibri" w:cs="Calibri"/>
          <w:sz w:val="20"/>
          <w:szCs w:val="20"/>
        </w:rPr>
      </w:pPr>
      <w:r>
        <w:rPr>
          <w:rFonts w:ascii="Calibri" w:hAnsi="Calibri" w:cs="Calibri"/>
          <w:sz w:val="20"/>
          <w:szCs w:val="20"/>
        </w:rPr>
        <w:t>26) Republika Vanuatu.</w:t>
      </w:r>
    </w:p>
    <w:p w:rsidR="00B94210" w:rsidRDefault="00B94210" w:rsidP="00B94210">
      <w:pPr>
        <w:jc w:val="both"/>
        <w:rPr>
          <w:rFonts w:ascii="Calibri" w:hAnsi="Calibri" w:cs="Calibri"/>
          <w:sz w:val="20"/>
          <w:szCs w:val="20"/>
        </w:rPr>
      </w:pPr>
    </w:p>
    <w:p w:rsidR="00B94210" w:rsidRDefault="00B94210" w:rsidP="00B94210">
      <w:pPr>
        <w:jc w:val="both"/>
        <w:rPr>
          <w:rFonts w:ascii="Calibri" w:hAnsi="Calibri" w:cs="Calibri"/>
          <w:sz w:val="20"/>
          <w:szCs w:val="20"/>
        </w:rPr>
      </w:pPr>
      <w:r>
        <w:rPr>
          <w:rFonts w:ascii="Calibri" w:hAnsi="Calibri" w:cs="Calibri"/>
          <w:sz w:val="20"/>
          <w:szCs w:val="20"/>
        </w:rPr>
        <w:t>NA PODSTAWIE OBWIESZCZENIA MINISTRA FINANSÓW, FUNDUSZY I POLITYKI REGIONALNEJ z dnia 13</w:t>
      </w:r>
    </w:p>
    <w:p w:rsidR="00B94210" w:rsidRDefault="00B94210" w:rsidP="00B94210">
      <w:pPr>
        <w:jc w:val="both"/>
        <w:rPr>
          <w:rFonts w:ascii="Calibri" w:hAnsi="Calibri" w:cs="Calibri"/>
          <w:sz w:val="20"/>
          <w:szCs w:val="20"/>
        </w:rPr>
      </w:pPr>
      <w:r>
        <w:rPr>
          <w:rFonts w:ascii="Calibri" w:hAnsi="Calibri" w:cs="Calibri"/>
          <w:sz w:val="20"/>
          <w:szCs w:val="20"/>
        </w:rPr>
        <w:t>października 2021 r. w sprawie ogłoszenia listy krajów i terytoriów wskazanych w unijnym wykazie</w:t>
      </w:r>
    </w:p>
    <w:p w:rsidR="00B94210" w:rsidRDefault="00B94210" w:rsidP="00B94210">
      <w:pPr>
        <w:jc w:val="both"/>
        <w:rPr>
          <w:rFonts w:ascii="Calibri" w:hAnsi="Calibri" w:cs="Calibri"/>
          <w:sz w:val="20"/>
          <w:szCs w:val="20"/>
        </w:rPr>
      </w:pPr>
      <w:r>
        <w:rPr>
          <w:rFonts w:ascii="Calibri" w:hAnsi="Calibri" w:cs="Calibri"/>
          <w:sz w:val="20"/>
          <w:szCs w:val="20"/>
        </w:rPr>
        <w:t>jurysdykcji niechętnych współpracy do celów podatkowych przyjmowanym przez Radę Unii</w:t>
      </w:r>
    </w:p>
    <w:p w:rsidR="00B94210" w:rsidRDefault="00B94210" w:rsidP="00B94210">
      <w:pPr>
        <w:jc w:val="both"/>
        <w:rPr>
          <w:rFonts w:ascii="Calibri" w:hAnsi="Calibri" w:cs="Calibri"/>
          <w:sz w:val="20"/>
          <w:szCs w:val="20"/>
        </w:rPr>
      </w:pPr>
      <w:r>
        <w:rPr>
          <w:rFonts w:ascii="Calibri" w:hAnsi="Calibri" w:cs="Calibri"/>
          <w:sz w:val="20"/>
          <w:szCs w:val="20"/>
        </w:rPr>
        <w:t>Europejskiej, które nie zostały ujęte w wykazie krajów i terytoriów stosujących szkodliwą konkurencję</w:t>
      </w:r>
    </w:p>
    <w:p w:rsidR="00B94210" w:rsidRDefault="00B94210" w:rsidP="00B94210">
      <w:pPr>
        <w:jc w:val="both"/>
        <w:rPr>
          <w:rFonts w:ascii="Calibri" w:hAnsi="Calibri" w:cs="Calibri"/>
          <w:sz w:val="20"/>
          <w:szCs w:val="20"/>
        </w:rPr>
      </w:pPr>
      <w:r>
        <w:rPr>
          <w:rFonts w:ascii="Calibri" w:hAnsi="Calibri" w:cs="Calibri"/>
          <w:sz w:val="20"/>
          <w:szCs w:val="20"/>
        </w:rPr>
        <w:t>podatkową wydawanym na podstawie przepisów o podatku dochodowym od osób fizycznych oraz</w:t>
      </w:r>
    </w:p>
    <w:p w:rsidR="00B94210" w:rsidRDefault="00B94210" w:rsidP="00B94210">
      <w:pPr>
        <w:jc w:val="both"/>
        <w:rPr>
          <w:rFonts w:ascii="Calibri" w:hAnsi="Calibri" w:cs="Calibri"/>
          <w:sz w:val="20"/>
          <w:szCs w:val="20"/>
        </w:rPr>
      </w:pPr>
      <w:r>
        <w:rPr>
          <w:rFonts w:ascii="Calibri" w:hAnsi="Calibri" w:cs="Calibri"/>
          <w:sz w:val="20"/>
          <w:szCs w:val="20"/>
        </w:rPr>
        <w:t>przepisów o podatku dochodowym od osób prawnych, oraz dnia przyjęcia tego wykazu przez Radę Unii</w:t>
      </w:r>
    </w:p>
    <w:p w:rsidR="00B94210" w:rsidRDefault="00B94210" w:rsidP="00B94210">
      <w:pPr>
        <w:jc w:val="both"/>
        <w:rPr>
          <w:rFonts w:ascii="Calibri" w:hAnsi="Calibri" w:cs="Calibri"/>
          <w:sz w:val="20"/>
          <w:szCs w:val="20"/>
        </w:rPr>
      </w:pPr>
      <w:r>
        <w:rPr>
          <w:rFonts w:ascii="Calibri" w:hAnsi="Calibri" w:cs="Calibri"/>
          <w:sz w:val="20"/>
          <w:szCs w:val="20"/>
        </w:rPr>
        <w:t>Europejskiej</w:t>
      </w:r>
    </w:p>
    <w:p w:rsidR="00B94210" w:rsidRDefault="00B94210" w:rsidP="00B94210">
      <w:pPr>
        <w:jc w:val="both"/>
        <w:rPr>
          <w:rFonts w:ascii="Calibri" w:hAnsi="Calibri" w:cs="Calibri"/>
          <w:sz w:val="20"/>
          <w:szCs w:val="20"/>
        </w:rPr>
      </w:pPr>
      <w:r>
        <w:rPr>
          <w:rFonts w:ascii="Calibri" w:hAnsi="Calibri" w:cs="Calibri"/>
          <w:sz w:val="20"/>
          <w:szCs w:val="20"/>
        </w:rPr>
        <w:t>1) Republika Fidżi,</w:t>
      </w:r>
    </w:p>
    <w:p w:rsidR="00B94210" w:rsidRDefault="00B94210" w:rsidP="00B94210">
      <w:pPr>
        <w:jc w:val="both"/>
        <w:rPr>
          <w:rFonts w:ascii="Calibri" w:hAnsi="Calibri" w:cs="Calibri"/>
          <w:sz w:val="20"/>
          <w:szCs w:val="20"/>
        </w:rPr>
      </w:pPr>
      <w:r>
        <w:rPr>
          <w:rFonts w:ascii="Calibri" w:hAnsi="Calibri" w:cs="Calibri"/>
          <w:sz w:val="20"/>
          <w:szCs w:val="20"/>
        </w:rPr>
        <w:t>2) Guam,</w:t>
      </w:r>
    </w:p>
    <w:p w:rsidR="00B94210" w:rsidRDefault="00B94210" w:rsidP="00B94210">
      <w:pPr>
        <w:jc w:val="both"/>
        <w:rPr>
          <w:rFonts w:ascii="Calibri" w:hAnsi="Calibri" w:cs="Calibri"/>
          <w:sz w:val="20"/>
          <w:szCs w:val="20"/>
        </w:rPr>
      </w:pPr>
      <w:r>
        <w:rPr>
          <w:rFonts w:ascii="Calibri" w:hAnsi="Calibri" w:cs="Calibri"/>
          <w:sz w:val="20"/>
          <w:szCs w:val="20"/>
        </w:rPr>
        <w:t>3) Republika Palau,</w:t>
      </w:r>
    </w:p>
    <w:p w:rsidR="00B94210" w:rsidRDefault="00B94210" w:rsidP="00B94210">
      <w:pPr>
        <w:jc w:val="both"/>
        <w:rPr>
          <w:rFonts w:ascii="Calibri" w:hAnsi="Calibri" w:cs="Calibri"/>
          <w:sz w:val="20"/>
          <w:szCs w:val="20"/>
        </w:rPr>
      </w:pPr>
      <w:r>
        <w:rPr>
          <w:rFonts w:ascii="Calibri" w:hAnsi="Calibri" w:cs="Calibri"/>
          <w:sz w:val="20"/>
          <w:szCs w:val="20"/>
        </w:rPr>
        <w:t>4) Republika Trynidadu i Tobago,</w:t>
      </w:r>
    </w:p>
    <w:p w:rsidR="00B94210" w:rsidRDefault="00B94210" w:rsidP="00B94210">
      <w:pPr>
        <w:jc w:val="both"/>
        <w:rPr>
          <w:rFonts w:ascii="Calibri" w:hAnsi="Calibri" w:cs="Calibri"/>
          <w:sz w:val="20"/>
          <w:szCs w:val="20"/>
        </w:rPr>
      </w:pPr>
      <w:r>
        <w:rPr>
          <w:rFonts w:ascii="Calibri" w:hAnsi="Calibri" w:cs="Calibri"/>
          <w:sz w:val="20"/>
          <w:szCs w:val="20"/>
        </w:rPr>
        <w:t>5) Samoa Amerykańskie.</w:t>
      </w:r>
    </w:p>
    <w:p w:rsidR="00B94210" w:rsidRDefault="00B94210" w:rsidP="00B94210">
      <w:pPr>
        <w:spacing w:line="360" w:lineRule="auto"/>
        <w:jc w:val="both"/>
        <w:rPr>
          <w:sz w:val="16"/>
          <w:szCs w:val="16"/>
        </w:rPr>
      </w:pPr>
    </w:p>
    <w:p w:rsidR="00B94210" w:rsidRDefault="00B94210" w:rsidP="00B94210">
      <w:pPr>
        <w:spacing w:line="360" w:lineRule="auto"/>
        <w:ind w:left="5664" w:firstLine="708"/>
        <w:jc w:val="both"/>
        <w:rPr>
          <w:i/>
        </w:rPr>
      </w:pPr>
    </w:p>
    <w:p w:rsidR="00B94210" w:rsidRDefault="00B94210" w:rsidP="00B94210">
      <w:pPr>
        <w:rPr>
          <w:i/>
          <w:sz w:val="20"/>
          <w:szCs w:val="20"/>
        </w:rPr>
      </w:pPr>
    </w:p>
    <w:p w:rsidR="00B94210" w:rsidRDefault="00B94210" w:rsidP="00B94210"/>
    <w:p w:rsidR="00B94210" w:rsidRDefault="00B94210" w:rsidP="00B94210">
      <w:pPr>
        <w:jc w:val="both"/>
        <w:rPr>
          <w:i/>
          <w:sz w:val="20"/>
          <w:szCs w:val="20"/>
        </w:rPr>
      </w:pPr>
    </w:p>
    <w:p w:rsidR="00B94210" w:rsidRDefault="00B94210" w:rsidP="00516C2F">
      <w:pPr>
        <w:rPr>
          <w:i/>
          <w:sz w:val="20"/>
          <w:szCs w:val="20"/>
        </w:rPr>
      </w:pPr>
    </w:p>
    <w:p w:rsidR="00B94210" w:rsidRDefault="00B94210" w:rsidP="00516C2F">
      <w:pPr>
        <w:rPr>
          <w:i/>
          <w:sz w:val="20"/>
          <w:szCs w:val="20"/>
        </w:rPr>
      </w:pPr>
    </w:p>
    <w:bookmarkEnd w:id="7"/>
    <w:p w:rsidR="00ED50BF" w:rsidRPr="00A22C9B" w:rsidRDefault="00ED50BF" w:rsidP="00516C2F">
      <w:pPr>
        <w:rPr>
          <w:i/>
          <w:sz w:val="20"/>
          <w:szCs w:val="20"/>
        </w:rPr>
      </w:pPr>
    </w:p>
    <w:sectPr w:rsidR="00ED50BF" w:rsidRPr="00A22C9B" w:rsidSect="00EA2E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11" w:rsidRDefault="007C7B11" w:rsidP="00E93FDC">
      <w:r>
        <w:separator/>
      </w:r>
    </w:p>
  </w:endnote>
  <w:endnote w:type="continuationSeparator" w:id="0">
    <w:p w:rsidR="007C7B11" w:rsidRDefault="007C7B11"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5" w:rsidRDefault="00146BB5">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11" w:rsidRDefault="007C7B11" w:rsidP="00E93FDC">
      <w:r>
        <w:separator/>
      </w:r>
    </w:p>
  </w:footnote>
  <w:footnote w:type="continuationSeparator" w:id="0">
    <w:p w:rsidR="007C7B11" w:rsidRDefault="007C7B11" w:rsidP="00E9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932"/>
    <w:multiLevelType w:val="hybridMultilevel"/>
    <w:tmpl w:val="DE4C951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822AD5"/>
    <w:multiLevelType w:val="hybridMultilevel"/>
    <w:tmpl w:val="FA484D54"/>
    <w:lvl w:ilvl="0" w:tplc="DB222BF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567536"/>
    <w:multiLevelType w:val="hybridMultilevel"/>
    <w:tmpl w:val="A75026C4"/>
    <w:lvl w:ilvl="0" w:tplc="EB9C3F44">
      <w:start w:val="13"/>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5CD0840"/>
    <w:multiLevelType w:val="hybridMultilevel"/>
    <w:tmpl w:val="57CEF67A"/>
    <w:lvl w:ilvl="0" w:tplc="04150001">
      <w:start w:val="1"/>
      <w:numFmt w:val="bullet"/>
      <w:lvlText w:val=""/>
      <w:lvlJc w:val="left"/>
      <w:pPr>
        <w:tabs>
          <w:tab w:val="num" w:pos="540"/>
        </w:tabs>
        <w:ind w:left="5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9D25261"/>
    <w:multiLevelType w:val="hybridMultilevel"/>
    <w:tmpl w:val="75FE1FCE"/>
    <w:lvl w:ilvl="0" w:tplc="0415000F">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240752E2"/>
    <w:multiLevelType w:val="hybridMultilevel"/>
    <w:tmpl w:val="CC88F272"/>
    <w:lvl w:ilvl="0" w:tplc="2EA27CBC">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71636E7"/>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3130322C"/>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360173C"/>
    <w:multiLevelType w:val="hybridMultilevel"/>
    <w:tmpl w:val="D2548F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45E51D1E"/>
    <w:multiLevelType w:val="hybridMultilevel"/>
    <w:tmpl w:val="859AD38E"/>
    <w:lvl w:ilvl="0" w:tplc="9806BF3A">
      <w:start w:val="1"/>
      <w:numFmt w:val="upp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DAC7604"/>
    <w:multiLevelType w:val="hybridMultilevel"/>
    <w:tmpl w:val="C8666C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196252C"/>
    <w:multiLevelType w:val="hybridMultilevel"/>
    <w:tmpl w:val="973E89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5">
    <w:nsid w:val="64820D9D"/>
    <w:multiLevelType w:val="hybridMultilevel"/>
    <w:tmpl w:val="AF5ABB78"/>
    <w:lvl w:ilvl="0" w:tplc="A154854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7">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8">
    <w:nsid w:val="6B3529FC"/>
    <w:multiLevelType w:val="hybridMultilevel"/>
    <w:tmpl w:val="1C50873C"/>
    <w:lvl w:ilvl="0" w:tplc="9F5E5D9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D897DDC"/>
    <w:multiLevelType w:val="hybridMultilevel"/>
    <w:tmpl w:val="B7EA3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F7E0F24"/>
    <w:multiLevelType w:val="hybridMultilevel"/>
    <w:tmpl w:val="3648D07E"/>
    <w:lvl w:ilvl="0" w:tplc="98BE16A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2BB4F9B"/>
    <w:multiLevelType w:val="hybridMultilevel"/>
    <w:tmpl w:val="2BDE6A1C"/>
    <w:lvl w:ilvl="0" w:tplc="41282FC4">
      <w:start w:val="1"/>
      <w:numFmt w:val="decimal"/>
      <w:lvlText w:val="%1."/>
      <w:lvlJc w:val="left"/>
      <w:pPr>
        <w:tabs>
          <w:tab w:val="num" w:pos="0"/>
        </w:tabs>
        <w:ind w:left="0" w:firstLine="0"/>
      </w:pPr>
    </w:lvl>
    <w:lvl w:ilvl="1" w:tplc="2C62F596">
      <w:start w:val="1"/>
      <w:numFmt w:val="bullet"/>
      <w:lvlText w:val="-"/>
      <w:lvlJc w:val="left"/>
      <w:pPr>
        <w:tabs>
          <w:tab w:val="num" w:pos="113"/>
        </w:tabs>
        <w:ind w:left="0" w:firstLine="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nsid w:val="745952C4"/>
    <w:multiLevelType w:val="hybridMultilevel"/>
    <w:tmpl w:val="3F6EC74A"/>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6">
    <w:nsid w:val="78425814"/>
    <w:multiLevelType w:val="hybridMultilevel"/>
    <w:tmpl w:val="69B81F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33"/>
  </w:num>
  <w:num w:numId="11">
    <w:abstractNumId w:val="20"/>
  </w:num>
  <w:num w:numId="12">
    <w:abstractNumId w:val="8"/>
  </w:num>
  <w:num w:numId="13">
    <w:abstractNumId w:val="21"/>
  </w:num>
  <w:num w:numId="14">
    <w:abstractNumId w:val="14"/>
  </w:num>
  <w:num w:numId="15">
    <w:abstractNumId w:val="36"/>
  </w:num>
  <w:num w:numId="16">
    <w:abstractNumId w:val="19"/>
  </w:num>
  <w:num w:numId="17">
    <w:abstractNumId w:val="5"/>
  </w:num>
  <w:num w:numId="18">
    <w:abstractNumId w:val="3"/>
  </w:num>
  <w:num w:numId="19">
    <w:abstractNumId w:val="25"/>
  </w:num>
  <w:num w:numId="20">
    <w:abstractNumId w:val="29"/>
  </w:num>
  <w:num w:numId="21">
    <w:abstractNumId w:val="39"/>
  </w:num>
  <w:num w:numId="22">
    <w:abstractNumId w:val="16"/>
  </w:num>
  <w:num w:numId="23">
    <w:abstractNumId w:val="34"/>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3"/>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FD"/>
    <w:rsid w:val="000019BE"/>
    <w:rsid w:val="00004FE8"/>
    <w:rsid w:val="00007F5A"/>
    <w:rsid w:val="00011223"/>
    <w:rsid w:val="0001337C"/>
    <w:rsid w:val="000202A2"/>
    <w:rsid w:val="000212B0"/>
    <w:rsid w:val="00037336"/>
    <w:rsid w:val="00040F11"/>
    <w:rsid w:val="0004599B"/>
    <w:rsid w:val="00045AE1"/>
    <w:rsid w:val="0004639F"/>
    <w:rsid w:val="000561AA"/>
    <w:rsid w:val="0006342B"/>
    <w:rsid w:val="000652DD"/>
    <w:rsid w:val="00070EE0"/>
    <w:rsid w:val="000721E2"/>
    <w:rsid w:val="00073727"/>
    <w:rsid w:val="000804A1"/>
    <w:rsid w:val="0008068D"/>
    <w:rsid w:val="000A6A1B"/>
    <w:rsid w:val="000B7183"/>
    <w:rsid w:val="000C46B3"/>
    <w:rsid w:val="000C4704"/>
    <w:rsid w:val="000C5040"/>
    <w:rsid w:val="000C6256"/>
    <w:rsid w:val="000C745D"/>
    <w:rsid w:val="000E4513"/>
    <w:rsid w:val="000E4A87"/>
    <w:rsid w:val="000E7949"/>
    <w:rsid w:val="000F4C34"/>
    <w:rsid w:val="000F7255"/>
    <w:rsid w:val="00102937"/>
    <w:rsid w:val="0011073F"/>
    <w:rsid w:val="00111969"/>
    <w:rsid w:val="00111C6C"/>
    <w:rsid w:val="001155A3"/>
    <w:rsid w:val="00124AE7"/>
    <w:rsid w:val="001304C0"/>
    <w:rsid w:val="0013300E"/>
    <w:rsid w:val="00133C69"/>
    <w:rsid w:val="00133F35"/>
    <w:rsid w:val="00140A2C"/>
    <w:rsid w:val="00143FDA"/>
    <w:rsid w:val="00146BB5"/>
    <w:rsid w:val="001673FA"/>
    <w:rsid w:val="0017033C"/>
    <w:rsid w:val="00191305"/>
    <w:rsid w:val="00194A5D"/>
    <w:rsid w:val="00195068"/>
    <w:rsid w:val="00195E4D"/>
    <w:rsid w:val="001A0BE4"/>
    <w:rsid w:val="001A0C87"/>
    <w:rsid w:val="001A1875"/>
    <w:rsid w:val="001B2101"/>
    <w:rsid w:val="001B3EAD"/>
    <w:rsid w:val="001B612B"/>
    <w:rsid w:val="001B6ECC"/>
    <w:rsid w:val="001C7FF0"/>
    <w:rsid w:val="001E7B24"/>
    <w:rsid w:val="001F2FB1"/>
    <w:rsid w:val="001F7C3C"/>
    <w:rsid w:val="0020450D"/>
    <w:rsid w:val="0021694F"/>
    <w:rsid w:val="0022722A"/>
    <w:rsid w:val="00232836"/>
    <w:rsid w:val="00241538"/>
    <w:rsid w:val="0024323C"/>
    <w:rsid w:val="00250053"/>
    <w:rsid w:val="00252E06"/>
    <w:rsid w:val="0026116F"/>
    <w:rsid w:val="00262567"/>
    <w:rsid w:val="00262C8B"/>
    <w:rsid w:val="00266462"/>
    <w:rsid w:val="002752F9"/>
    <w:rsid w:val="0028399B"/>
    <w:rsid w:val="00290FA9"/>
    <w:rsid w:val="002A3104"/>
    <w:rsid w:val="002A332B"/>
    <w:rsid w:val="002A4701"/>
    <w:rsid w:val="002A62EB"/>
    <w:rsid w:val="002B6F94"/>
    <w:rsid w:val="002C0C02"/>
    <w:rsid w:val="002C32DE"/>
    <w:rsid w:val="002C404D"/>
    <w:rsid w:val="002C6BDB"/>
    <w:rsid w:val="002D0449"/>
    <w:rsid w:val="002D170C"/>
    <w:rsid w:val="002D331D"/>
    <w:rsid w:val="002D5331"/>
    <w:rsid w:val="002D562E"/>
    <w:rsid w:val="002D5983"/>
    <w:rsid w:val="002D6DAB"/>
    <w:rsid w:val="002E0E6A"/>
    <w:rsid w:val="002F20B6"/>
    <w:rsid w:val="00301DD0"/>
    <w:rsid w:val="00306B50"/>
    <w:rsid w:val="00307B65"/>
    <w:rsid w:val="00310E43"/>
    <w:rsid w:val="00323E13"/>
    <w:rsid w:val="00326916"/>
    <w:rsid w:val="003335AB"/>
    <w:rsid w:val="003502E0"/>
    <w:rsid w:val="00350390"/>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405519"/>
    <w:rsid w:val="00417D06"/>
    <w:rsid w:val="00422940"/>
    <w:rsid w:val="00427E63"/>
    <w:rsid w:val="00430854"/>
    <w:rsid w:val="00433943"/>
    <w:rsid w:val="004430A2"/>
    <w:rsid w:val="00453911"/>
    <w:rsid w:val="00454091"/>
    <w:rsid w:val="00460F4D"/>
    <w:rsid w:val="004626C2"/>
    <w:rsid w:val="0046509C"/>
    <w:rsid w:val="00480771"/>
    <w:rsid w:val="004840DC"/>
    <w:rsid w:val="00491104"/>
    <w:rsid w:val="004B03AB"/>
    <w:rsid w:val="004B7CD8"/>
    <w:rsid w:val="004C2204"/>
    <w:rsid w:val="004C36F5"/>
    <w:rsid w:val="004C4116"/>
    <w:rsid w:val="004D1FA2"/>
    <w:rsid w:val="004E250F"/>
    <w:rsid w:val="004E3B81"/>
    <w:rsid w:val="004E6144"/>
    <w:rsid w:val="004E7586"/>
    <w:rsid w:val="004F681A"/>
    <w:rsid w:val="00507CF1"/>
    <w:rsid w:val="00513B94"/>
    <w:rsid w:val="00516C2F"/>
    <w:rsid w:val="00522F96"/>
    <w:rsid w:val="00527227"/>
    <w:rsid w:val="0053320E"/>
    <w:rsid w:val="00533F5A"/>
    <w:rsid w:val="0053667F"/>
    <w:rsid w:val="0054157D"/>
    <w:rsid w:val="00554C72"/>
    <w:rsid w:val="005611AF"/>
    <w:rsid w:val="00562530"/>
    <w:rsid w:val="00563063"/>
    <w:rsid w:val="00563AB5"/>
    <w:rsid w:val="005657CE"/>
    <w:rsid w:val="005739F1"/>
    <w:rsid w:val="00583A28"/>
    <w:rsid w:val="00583A56"/>
    <w:rsid w:val="0058665D"/>
    <w:rsid w:val="005A3EF7"/>
    <w:rsid w:val="005A402E"/>
    <w:rsid w:val="005B4119"/>
    <w:rsid w:val="005C012E"/>
    <w:rsid w:val="005C703A"/>
    <w:rsid w:val="005D20D7"/>
    <w:rsid w:val="005D5F87"/>
    <w:rsid w:val="005D750C"/>
    <w:rsid w:val="005D7A64"/>
    <w:rsid w:val="005E657A"/>
    <w:rsid w:val="005F30E3"/>
    <w:rsid w:val="005F4939"/>
    <w:rsid w:val="005F49A1"/>
    <w:rsid w:val="00610B2E"/>
    <w:rsid w:val="006119AB"/>
    <w:rsid w:val="00611B54"/>
    <w:rsid w:val="006145FD"/>
    <w:rsid w:val="0061645D"/>
    <w:rsid w:val="00617E26"/>
    <w:rsid w:val="0062700F"/>
    <w:rsid w:val="0063332A"/>
    <w:rsid w:val="00633682"/>
    <w:rsid w:val="00634327"/>
    <w:rsid w:val="006354D6"/>
    <w:rsid w:val="0063662F"/>
    <w:rsid w:val="0064164B"/>
    <w:rsid w:val="00655A98"/>
    <w:rsid w:val="00656F49"/>
    <w:rsid w:val="006574C6"/>
    <w:rsid w:val="006757DA"/>
    <w:rsid w:val="006820CA"/>
    <w:rsid w:val="0068704B"/>
    <w:rsid w:val="00691794"/>
    <w:rsid w:val="006A2F0B"/>
    <w:rsid w:val="006A4586"/>
    <w:rsid w:val="006B0F89"/>
    <w:rsid w:val="006C4193"/>
    <w:rsid w:val="006C5391"/>
    <w:rsid w:val="006E1D1F"/>
    <w:rsid w:val="006E4A3C"/>
    <w:rsid w:val="006F349D"/>
    <w:rsid w:val="006F5605"/>
    <w:rsid w:val="006F5FC7"/>
    <w:rsid w:val="00706DEE"/>
    <w:rsid w:val="00712A21"/>
    <w:rsid w:val="00722D2D"/>
    <w:rsid w:val="007331FE"/>
    <w:rsid w:val="00742CBF"/>
    <w:rsid w:val="007431BB"/>
    <w:rsid w:val="00750684"/>
    <w:rsid w:val="00752223"/>
    <w:rsid w:val="00753F61"/>
    <w:rsid w:val="00754C5A"/>
    <w:rsid w:val="00763D4D"/>
    <w:rsid w:val="00764E50"/>
    <w:rsid w:val="007665EA"/>
    <w:rsid w:val="00770361"/>
    <w:rsid w:val="00775D8D"/>
    <w:rsid w:val="00782206"/>
    <w:rsid w:val="00782A6A"/>
    <w:rsid w:val="00785E85"/>
    <w:rsid w:val="00786552"/>
    <w:rsid w:val="00786884"/>
    <w:rsid w:val="00791051"/>
    <w:rsid w:val="00796947"/>
    <w:rsid w:val="007A73D5"/>
    <w:rsid w:val="007C2CA7"/>
    <w:rsid w:val="007C7B11"/>
    <w:rsid w:val="007E3998"/>
    <w:rsid w:val="007E5911"/>
    <w:rsid w:val="00812739"/>
    <w:rsid w:val="008158A5"/>
    <w:rsid w:val="00820685"/>
    <w:rsid w:val="00823CFA"/>
    <w:rsid w:val="008252E1"/>
    <w:rsid w:val="00833967"/>
    <w:rsid w:val="00834942"/>
    <w:rsid w:val="00847894"/>
    <w:rsid w:val="00850073"/>
    <w:rsid w:val="008530D4"/>
    <w:rsid w:val="00853141"/>
    <w:rsid w:val="0085411A"/>
    <w:rsid w:val="00854635"/>
    <w:rsid w:val="00863C8F"/>
    <w:rsid w:val="00867E02"/>
    <w:rsid w:val="008756B7"/>
    <w:rsid w:val="00875747"/>
    <w:rsid w:val="00883090"/>
    <w:rsid w:val="008905E4"/>
    <w:rsid w:val="008A0AE5"/>
    <w:rsid w:val="008A1D49"/>
    <w:rsid w:val="008A3D0A"/>
    <w:rsid w:val="008B0932"/>
    <w:rsid w:val="008B24E4"/>
    <w:rsid w:val="008D3DED"/>
    <w:rsid w:val="008D53A1"/>
    <w:rsid w:val="008E66B0"/>
    <w:rsid w:val="0091381C"/>
    <w:rsid w:val="009158FB"/>
    <w:rsid w:val="00916317"/>
    <w:rsid w:val="0093075A"/>
    <w:rsid w:val="00932541"/>
    <w:rsid w:val="00937B36"/>
    <w:rsid w:val="00942E65"/>
    <w:rsid w:val="0094566D"/>
    <w:rsid w:val="009477CF"/>
    <w:rsid w:val="00952EEA"/>
    <w:rsid w:val="009728EC"/>
    <w:rsid w:val="009746BA"/>
    <w:rsid w:val="00977D62"/>
    <w:rsid w:val="00981B63"/>
    <w:rsid w:val="00994B65"/>
    <w:rsid w:val="009A035A"/>
    <w:rsid w:val="009B0DBC"/>
    <w:rsid w:val="009D1970"/>
    <w:rsid w:val="009D5720"/>
    <w:rsid w:val="009D764E"/>
    <w:rsid w:val="009E2B92"/>
    <w:rsid w:val="009E7F4C"/>
    <w:rsid w:val="009F43AB"/>
    <w:rsid w:val="00A0014D"/>
    <w:rsid w:val="00A019DE"/>
    <w:rsid w:val="00A0201C"/>
    <w:rsid w:val="00A02B30"/>
    <w:rsid w:val="00A0606C"/>
    <w:rsid w:val="00A11D64"/>
    <w:rsid w:val="00A142C4"/>
    <w:rsid w:val="00A16BF1"/>
    <w:rsid w:val="00A17E3A"/>
    <w:rsid w:val="00A22C9B"/>
    <w:rsid w:val="00A2447E"/>
    <w:rsid w:val="00A25796"/>
    <w:rsid w:val="00A25A48"/>
    <w:rsid w:val="00A307FE"/>
    <w:rsid w:val="00A35F44"/>
    <w:rsid w:val="00A372F8"/>
    <w:rsid w:val="00A56A27"/>
    <w:rsid w:val="00A67F2A"/>
    <w:rsid w:val="00A70E43"/>
    <w:rsid w:val="00A72499"/>
    <w:rsid w:val="00A7677D"/>
    <w:rsid w:val="00A85E82"/>
    <w:rsid w:val="00A86447"/>
    <w:rsid w:val="00A90EFB"/>
    <w:rsid w:val="00AA4C7A"/>
    <w:rsid w:val="00AA6419"/>
    <w:rsid w:val="00AB272B"/>
    <w:rsid w:val="00AC3188"/>
    <w:rsid w:val="00AC77EB"/>
    <w:rsid w:val="00AD0DEF"/>
    <w:rsid w:val="00AE6817"/>
    <w:rsid w:val="00AF289A"/>
    <w:rsid w:val="00B01B20"/>
    <w:rsid w:val="00B1099C"/>
    <w:rsid w:val="00B11CE6"/>
    <w:rsid w:val="00B2040A"/>
    <w:rsid w:val="00B30337"/>
    <w:rsid w:val="00B32475"/>
    <w:rsid w:val="00B37AF3"/>
    <w:rsid w:val="00B37BA3"/>
    <w:rsid w:val="00B450DC"/>
    <w:rsid w:val="00B50C78"/>
    <w:rsid w:val="00B53E0F"/>
    <w:rsid w:val="00B5496F"/>
    <w:rsid w:val="00B61889"/>
    <w:rsid w:val="00B72310"/>
    <w:rsid w:val="00B90770"/>
    <w:rsid w:val="00B90784"/>
    <w:rsid w:val="00B9263D"/>
    <w:rsid w:val="00B94071"/>
    <w:rsid w:val="00B94210"/>
    <w:rsid w:val="00BA3514"/>
    <w:rsid w:val="00BB36D7"/>
    <w:rsid w:val="00BB4A48"/>
    <w:rsid w:val="00BC4021"/>
    <w:rsid w:val="00BC59B8"/>
    <w:rsid w:val="00BC66DB"/>
    <w:rsid w:val="00BC6A73"/>
    <w:rsid w:val="00BD5B50"/>
    <w:rsid w:val="00BE07F8"/>
    <w:rsid w:val="00BE2A84"/>
    <w:rsid w:val="00BE35BD"/>
    <w:rsid w:val="00BF33E6"/>
    <w:rsid w:val="00BF3CF8"/>
    <w:rsid w:val="00C009AB"/>
    <w:rsid w:val="00C10958"/>
    <w:rsid w:val="00C1169D"/>
    <w:rsid w:val="00C136A7"/>
    <w:rsid w:val="00C13D9A"/>
    <w:rsid w:val="00C15D7C"/>
    <w:rsid w:val="00C22E52"/>
    <w:rsid w:val="00C24352"/>
    <w:rsid w:val="00C453E7"/>
    <w:rsid w:val="00C45FA3"/>
    <w:rsid w:val="00C46325"/>
    <w:rsid w:val="00C5382C"/>
    <w:rsid w:val="00C53A27"/>
    <w:rsid w:val="00C61A6B"/>
    <w:rsid w:val="00C718EF"/>
    <w:rsid w:val="00C72E49"/>
    <w:rsid w:val="00C825F3"/>
    <w:rsid w:val="00C93943"/>
    <w:rsid w:val="00C966DC"/>
    <w:rsid w:val="00CA0250"/>
    <w:rsid w:val="00CA6C8E"/>
    <w:rsid w:val="00CB2A4B"/>
    <w:rsid w:val="00CB382D"/>
    <w:rsid w:val="00CB4D98"/>
    <w:rsid w:val="00CC1993"/>
    <w:rsid w:val="00CC63BF"/>
    <w:rsid w:val="00CD26A0"/>
    <w:rsid w:val="00CD47D5"/>
    <w:rsid w:val="00CD5A42"/>
    <w:rsid w:val="00CD5DCC"/>
    <w:rsid w:val="00CD733D"/>
    <w:rsid w:val="00CE0BF2"/>
    <w:rsid w:val="00CE2FCE"/>
    <w:rsid w:val="00CE78EA"/>
    <w:rsid w:val="00CF6A37"/>
    <w:rsid w:val="00D00204"/>
    <w:rsid w:val="00D04EF0"/>
    <w:rsid w:val="00D20C13"/>
    <w:rsid w:val="00D22178"/>
    <w:rsid w:val="00D229F1"/>
    <w:rsid w:val="00D262CE"/>
    <w:rsid w:val="00D2643C"/>
    <w:rsid w:val="00D334FB"/>
    <w:rsid w:val="00D37820"/>
    <w:rsid w:val="00D41E70"/>
    <w:rsid w:val="00D4405F"/>
    <w:rsid w:val="00D45F86"/>
    <w:rsid w:val="00D5353B"/>
    <w:rsid w:val="00D576E4"/>
    <w:rsid w:val="00D60816"/>
    <w:rsid w:val="00D6469E"/>
    <w:rsid w:val="00D84165"/>
    <w:rsid w:val="00D85CD4"/>
    <w:rsid w:val="00D92AFF"/>
    <w:rsid w:val="00DA0BAF"/>
    <w:rsid w:val="00DB2F03"/>
    <w:rsid w:val="00DB4E1C"/>
    <w:rsid w:val="00DB6782"/>
    <w:rsid w:val="00DC0439"/>
    <w:rsid w:val="00DC3545"/>
    <w:rsid w:val="00DE6B53"/>
    <w:rsid w:val="00DF43A4"/>
    <w:rsid w:val="00E052D2"/>
    <w:rsid w:val="00E13B29"/>
    <w:rsid w:val="00E17D2A"/>
    <w:rsid w:val="00E20CE7"/>
    <w:rsid w:val="00E26BBC"/>
    <w:rsid w:val="00E2775E"/>
    <w:rsid w:val="00E32EC9"/>
    <w:rsid w:val="00E33621"/>
    <w:rsid w:val="00E34FAF"/>
    <w:rsid w:val="00E358DF"/>
    <w:rsid w:val="00E57450"/>
    <w:rsid w:val="00E57F2E"/>
    <w:rsid w:val="00E76361"/>
    <w:rsid w:val="00E8394A"/>
    <w:rsid w:val="00E91129"/>
    <w:rsid w:val="00E9272F"/>
    <w:rsid w:val="00E93FDC"/>
    <w:rsid w:val="00E9626F"/>
    <w:rsid w:val="00EA0B1A"/>
    <w:rsid w:val="00EA2E58"/>
    <w:rsid w:val="00EB2749"/>
    <w:rsid w:val="00EB798A"/>
    <w:rsid w:val="00EC028D"/>
    <w:rsid w:val="00ED4803"/>
    <w:rsid w:val="00ED4FE8"/>
    <w:rsid w:val="00ED50BF"/>
    <w:rsid w:val="00ED5BEF"/>
    <w:rsid w:val="00ED7C02"/>
    <w:rsid w:val="00EE4828"/>
    <w:rsid w:val="00EF3EE7"/>
    <w:rsid w:val="00EF4BAA"/>
    <w:rsid w:val="00EF7853"/>
    <w:rsid w:val="00F03436"/>
    <w:rsid w:val="00F111C5"/>
    <w:rsid w:val="00F13F9E"/>
    <w:rsid w:val="00F16869"/>
    <w:rsid w:val="00F23655"/>
    <w:rsid w:val="00F30DCB"/>
    <w:rsid w:val="00F31AD7"/>
    <w:rsid w:val="00F33981"/>
    <w:rsid w:val="00F33AFD"/>
    <w:rsid w:val="00F457DD"/>
    <w:rsid w:val="00F50542"/>
    <w:rsid w:val="00F55E54"/>
    <w:rsid w:val="00F57C17"/>
    <w:rsid w:val="00F60091"/>
    <w:rsid w:val="00F60121"/>
    <w:rsid w:val="00F60B9A"/>
    <w:rsid w:val="00F7674E"/>
    <w:rsid w:val="00F81472"/>
    <w:rsid w:val="00FA0BE3"/>
    <w:rsid w:val="00FA421C"/>
    <w:rsid w:val="00FB0D8C"/>
    <w:rsid w:val="00FB2505"/>
    <w:rsid w:val="00FB34F9"/>
    <w:rsid w:val="00FC1BEE"/>
    <w:rsid w:val="00FD2BDE"/>
    <w:rsid w:val="00FF1634"/>
    <w:rsid w:val="00FF3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AFF"/>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99"/>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AFF"/>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99"/>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777213643">
      <w:bodyDiv w:val="1"/>
      <w:marLeft w:val="0"/>
      <w:marRight w:val="0"/>
      <w:marTop w:val="0"/>
      <w:marBottom w:val="0"/>
      <w:divBdr>
        <w:top w:val="none" w:sz="0" w:space="0" w:color="auto"/>
        <w:left w:val="none" w:sz="0" w:space="0" w:color="auto"/>
        <w:bottom w:val="none" w:sz="0" w:space="0" w:color="auto"/>
        <w:right w:val="none" w:sz="0" w:space="0" w:color="auto"/>
      </w:divBdr>
    </w:div>
    <w:div w:id="1140222496">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mwik.koszalin.pl" TargetMode="Externa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71FCC-C0B9-44A6-AA45-8E5931D0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8152</Words>
  <Characters>48917</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56956</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2023-01-25T09:28:00Z</cp:lastPrinted>
  <dcterms:created xsi:type="dcterms:W3CDTF">2024-02-05T09:13:00Z</dcterms:created>
  <dcterms:modified xsi:type="dcterms:W3CDTF">2024-02-05T09:13:00Z</dcterms:modified>
</cp:coreProperties>
</file>